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/>
          <w:color w:val="4F81BD" w:themeColor="accent1"/>
          <w:lang w:eastAsia="ru-RU"/>
        </w:rPr>
        <w:id w:val="-619224020"/>
        <w:docPartObj>
          <w:docPartGallery w:val="Cover Pages"/>
          <w:docPartUnique/>
        </w:docPartObj>
      </w:sdtPr>
      <w:sdtEndPr>
        <w:rPr>
          <w:color w:val="000000"/>
        </w:rPr>
      </w:sdtEndPr>
      <w:sdtContent>
        <w:p w14:paraId="79CB6159" w14:textId="6F308620" w:rsidR="009D113D" w:rsidRDefault="009D113D" w:rsidP="008A403D">
          <w:pPr>
            <w:pStyle w:val="ac"/>
            <w:spacing w:before="1540" w:after="240"/>
            <w:ind w:firstLine="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1528CD01" wp14:editId="594D4EB7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auto"/>
              <w:sz w:val="72"/>
              <w:szCs w:val="72"/>
            </w:rPr>
            <w:alias w:val="Название"/>
            <w:tag w:val=""/>
            <w:id w:val="1735040861"/>
            <w:placeholder>
              <w:docPart w:val="F19B066188B84B3699DCC9BB457747B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A629C4E" w14:textId="2977CBEF" w:rsidR="009D113D" w:rsidRDefault="008A403D" w:rsidP="008A403D">
              <w:pPr>
                <w:pStyle w:val="ac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ind w:firstLine="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 w:rsidRPr="008A403D">
                <w:rPr>
                  <w:rFonts w:asciiTheme="majorHAnsi" w:eastAsiaTheme="majorEastAsia" w:hAnsiTheme="majorHAnsi" w:cstheme="majorBidi"/>
                  <w:caps/>
                  <w:color w:val="auto"/>
                  <w:sz w:val="72"/>
                  <w:szCs w:val="72"/>
                </w:rPr>
                <w:t>ОТЧЁТ О РАБОТЕ ОТДЕЛА КУЛЬТУРЫ АДМИНИСТРАЦИИ БИКИНСКОГО МУНИЦИПАЛЬНОГО РАЙОНА И ПОДВЕДОМСТВЕННЫХ ЕМУ УЧРЕЖДЕНИЙ ПО ИТОГАМ 2020 ГОДА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caps/>
              <w:color w:val="auto"/>
              <w:sz w:val="32"/>
              <w:szCs w:val="32"/>
            </w:rPr>
            <w:alias w:val="Подзаголовок"/>
            <w:tag w:val=""/>
            <w:id w:val="328029620"/>
            <w:placeholder>
              <w:docPart w:val="995D078BA3C143CA9930ECB92F374F7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4131150" w14:textId="7F4355BF" w:rsidR="009D113D" w:rsidRPr="009D113D" w:rsidRDefault="009D113D" w:rsidP="008A403D">
              <w:pPr>
                <w:pStyle w:val="ac"/>
                <w:ind w:firstLine="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</w:pPr>
              <w:r w:rsidRPr="008A403D">
                <w:rPr>
                  <w:rFonts w:asciiTheme="majorHAnsi" w:eastAsiaTheme="majorEastAsia" w:hAnsiTheme="majorHAnsi" w:cstheme="majorBidi"/>
                  <w:caps/>
                  <w:color w:val="auto"/>
                  <w:sz w:val="32"/>
                  <w:szCs w:val="32"/>
                </w:rPr>
                <w:t>составила Талалаева Елена Владимировна, главный специалист отдела культуры тел. 89241132161</w:t>
              </w:r>
            </w:p>
          </w:sdtContent>
        </w:sdt>
        <w:p w14:paraId="6A8BEDA5" w14:textId="77777777" w:rsidR="009D113D" w:rsidRDefault="009D113D" w:rsidP="008A403D">
          <w:pPr>
            <w:pStyle w:val="ac"/>
            <w:spacing w:before="480"/>
            <w:ind w:firstLine="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D1BAE5" wp14:editId="59FB92B2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Текстовое поле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B5334A" w14:textId="371F6A38" w:rsidR="006C62DF" w:rsidRDefault="006C62DF">
                                <w:pPr>
                                  <w:pStyle w:val="ac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D1BAE5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" filled="f" stroked="f" strokeweight=".5pt">
                    <v:textbox style="mso-fit-shape-to-text:t" inset="0,0,0,0">
                      <w:txbxContent>
                        <w:p w14:paraId="5FB5334A" w14:textId="371F6A38" w:rsidR="006C62DF" w:rsidRDefault="006C62DF">
                          <w:pPr>
                            <w:pStyle w:val="ac"/>
                            <w:jc w:val="center"/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F81BD" w:themeColor="accent1"/>
            </w:rPr>
            <w:drawing>
              <wp:inline distT="0" distB="0" distL="0" distR="0" wp14:anchorId="233796A6" wp14:editId="269B2BEF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14EB9C7" w14:textId="5285B9AA" w:rsidR="009D113D" w:rsidRDefault="009D113D">
          <w:pPr>
            <w:spacing w:after="0" w:line="240" w:lineRule="auto"/>
            <w:ind w:firstLine="0"/>
            <w:jc w:val="left"/>
          </w:pPr>
          <w:r>
            <w:br w:type="page"/>
          </w:r>
        </w:p>
      </w:sdtContent>
    </w:sdt>
    <w:tbl>
      <w:tblPr>
        <w:tblpPr w:leftFromText="180" w:rightFromText="180" w:vertAnchor="text" w:horzAnchor="margin" w:tblpY="60"/>
        <w:tblW w:w="9323" w:type="dxa"/>
        <w:tblLook w:val="04A0" w:firstRow="1" w:lastRow="0" w:firstColumn="1" w:lastColumn="0" w:noHBand="0" w:noVBand="1"/>
      </w:tblPr>
      <w:tblGrid>
        <w:gridCol w:w="3369"/>
        <w:gridCol w:w="5954"/>
      </w:tblGrid>
      <w:tr w:rsidR="00C70A97" w:rsidRPr="00D85A0C" w14:paraId="4519D3F5" w14:textId="77777777" w:rsidTr="006C62DF">
        <w:tc>
          <w:tcPr>
            <w:tcW w:w="3369" w:type="dxa"/>
          </w:tcPr>
          <w:p w14:paraId="017002BF" w14:textId="77777777" w:rsidR="00C70A97" w:rsidRPr="00D85A0C" w:rsidRDefault="00C70A97" w:rsidP="006C62DF">
            <w:pPr>
              <w:spacing w:after="0" w:line="240" w:lineRule="exact"/>
              <w:ind w:firstLine="0"/>
              <w:jc w:val="left"/>
              <w:rPr>
                <w:caps/>
                <w:sz w:val="24"/>
                <w:szCs w:val="24"/>
              </w:rPr>
            </w:pPr>
            <w:r w:rsidRPr="00D85A0C">
              <w:rPr>
                <w:caps/>
                <w:sz w:val="24"/>
                <w:szCs w:val="24"/>
              </w:rPr>
              <w:lastRenderedPageBreak/>
              <w:t>согласованО</w:t>
            </w:r>
          </w:p>
          <w:p w14:paraId="412612C8" w14:textId="77777777" w:rsidR="00C70A97" w:rsidRDefault="00C70A97" w:rsidP="006C62DF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85A0C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Бикинского </w:t>
            </w:r>
            <w:r w:rsidRPr="00D85A0C">
              <w:rPr>
                <w:sz w:val="24"/>
                <w:szCs w:val="24"/>
              </w:rPr>
              <w:t>муниципального района</w:t>
            </w:r>
          </w:p>
          <w:p w14:paraId="6CAB61BD" w14:textId="77777777" w:rsidR="00C70A97" w:rsidRPr="00D85A0C" w:rsidRDefault="00C70A97" w:rsidP="006C62DF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14:paraId="05D18839" w14:textId="77777777" w:rsidR="00C70A97" w:rsidRPr="00D85A0C" w:rsidRDefault="00C70A97" w:rsidP="006C62DF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85A0C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  </w:t>
            </w:r>
            <w:r w:rsidRPr="00D85A0C">
              <w:rPr>
                <w:sz w:val="24"/>
                <w:szCs w:val="24"/>
              </w:rPr>
              <w:t>С.А. Королев</w:t>
            </w:r>
          </w:p>
          <w:p w14:paraId="5263B039" w14:textId="6FBE27DF" w:rsidR="00C70A97" w:rsidRPr="00D85A0C" w:rsidRDefault="00C70A97" w:rsidP="006C62DF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85A0C">
              <w:rPr>
                <w:sz w:val="24"/>
                <w:szCs w:val="24"/>
              </w:rPr>
              <w:t>1</w:t>
            </w:r>
            <w:r w:rsidR="008A403D">
              <w:rPr>
                <w:sz w:val="24"/>
                <w:szCs w:val="24"/>
              </w:rPr>
              <w:t>8</w:t>
            </w:r>
            <w:r w:rsidRPr="00D85A0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января 202</w:t>
            </w:r>
            <w:r w:rsidR="008A403D">
              <w:rPr>
                <w:sz w:val="24"/>
                <w:szCs w:val="24"/>
              </w:rPr>
              <w:t>1</w:t>
            </w:r>
            <w:r w:rsidRPr="00D85A0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14:paraId="556C596A" w14:textId="77777777" w:rsidR="00C70A97" w:rsidRPr="00D85A0C" w:rsidRDefault="00C70A97" w:rsidP="006C62DF">
            <w:pPr>
              <w:spacing w:after="0" w:line="240" w:lineRule="exact"/>
              <w:ind w:left="2835" w:firstLine="0"/>
              <w:jc w:val="left"/>
              <w:rPr>
                <w:sz w:val="24"/>
                <w:szCs w:val="24"/>
              </w:rPr>
            </w:pPr>
            <w:r w:rsidRPr="00D85A0C">
              <w:rPr>
                <w:sz w:val="24"/>
                <w:szCs w:val="24"/>
              </w:rPr>
              <w:t>УТВЕРЖДАЮ</w:t>
            </w:r>
          </w:p>
          <w:p w14:paraId="38AF2820" w14:textId="16ECA807" w:rsidR="00C70A97" w:rsidRDefault="008A403D" w:rsidP="006C62DF">
            <w:pPr>
              <w:spacing w:after="0" w:line="240" w:lineRule="exact"/>
              <w:ind w:left="28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70A97" w:rsidRPr="00D85A0C">
              <w:rPr>
                <w:sz w:val="24"/>
                <w:szCs w:val="24"/>
              </w:rPr>
              <w:t>ачальник отдела культуры</w:t>
            </w:r>
          </w:p>
          <w:p w14:paraId="32A32DB1" w14:textId="77777777" w:rsidR="00C70A97" w:rsidRDefault="00C70A97" w:rsidP="006C62DF">
            <w:pPr>
              <w:spacing w:after="0" w:line="240" w:lineRule="exact"/>
              <w:ind w:left="2835" w:firstLine="0"/>
              <w:jc w:val="left"/>
              <w:rPr>
                <w:sz w:val="24"/>
                <w:szCs w:val="24"/>
              </w:rPr>
            </w:pPr>
          </w:p>
          <w:p w14:paraId="391C9F84" w14:textId="77777777" w:rsidR="00C70A97" w:rsidRPr="00D85A0C" w:rsidRDefault="00C70A97" w:rsidP="006C62DF">
            <w:pPr>
              <w:spacing w:after="0" w:line="240" w:lineRule="exact"/>
              <w:ind w:left="2835" w:firstLine="0"/>
              <w:jc w:val="left"/>
              <w:rPr>
                <w:sz w:val="24"/>
                <w:szCs w:val="24"/>
              </w:rPr>
            </w:pPr>
          </w:p>
          <w:p w14:paraId="1A2057FB" w14:textId="02065137" w:rsidR="00C70A97" w:rsidRPr="00D85A0C" w:rsidRDefault="00C70A97" w:rsidP="006C62DF">
            <w:pPr>
              <w:spacing w:after="0" w:line="240" w:lineRule="auto"/>
              <w:ind w:left="28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8A403D">
              <w:rPr>
                <w:sz w:val="24"/>
                <w:szCs w:val="24"/>
              </w:rPr>
              <w:t>А.О. Богдашкина</w:t>
            </w:r>
          </w:p>
          <w:p w14:paraId="65DC0788" w14:textId="1AD3C060" w:rsidR="00C70A97" w:rsidRPr="00D85A0C" w:rsidRDefault="00C70A97" w:rsidP="006C62DF">
            <w:pPr>
              <w:spacing w:after="0" w:line="240" w:lineRule="exact"/>
              <w:ind w:left="28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85A0C">
              <w:rPr>
                <w:sz w:val="24"/>
                <w:szCs w:val="24"/>
              </w:rPr>
              <w:t>1</w:t>
            </w:r>
            <w:r w:rsidR="008A403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» января 202</w:t>
            </w:r>
            <w:r w:rsidR="008A403D">
              <w:rPr>
                <w:sz w:val="24"/>
                <w:szCs w:val="24"/>
              </w:rPr>
              <w:t>1</w:t>
            </w:r>
            <w:r w:rsidRPr="00D85A0C">
              <w:rPr>
                <w:sz w:val="24"/>
                <w:szCs w:val="24"/>
              </w:rPr>
              <w:t xml:space="preserve"> г.</w:t>
            </w:r>
          </w:p>
        </w:tc>
      </w:tr>
    </w:tbl>
    <w:p w14:paraId="0AE538E5" w14:textId="77777777" w:rsidR="00C70A97" w:rsidRPr="001D3AFF" w:rsidRDefault="00C70A97" w:rsidP="00C70A97">
      <w:pPr>
        <w:spacing w:after="0" w:line="240" w:lineRule="exact"/>
        <w:ind w:left="5529" w:firstLine="0"/>
        <w:jc w:val="left"/>
        <w:rPr>
          <w:sz w:val="28"/>
          <w:szCs w:val="28"/>
        </w:rPr>
      </w:pPr>
    </w:p>
    <w:p w14:paraId="16C46955" w14:textId="77777777" w:rsidR="00C70A97" w:rsidRDefault="00C70A97" w:rsidP="00C70A97">
      <w:pPr>
        <w:spacing w:after="0" w:line="240" w:lineRule="exact"/>
        <w:ind w:left="-285" w:right="-270" w:firstLine="630"/>
        <w:jc w:val="center"/>
        <w:rPr>
          <w:sz w:val="28"/>
          <w:szCs w:val="28"/>
        </w:rPr>
      </w:pPr>
    </w:p>
    <w:p w14:paraId="0809A7F1" w14:textId="77777777" w:rsidR="00C70A97" w:rsidRDefault="00C70A97" w:rsidP="00C70A97">
      <w:pPr>
        <w:spacing w:after="0" w:line="240" w:lineRule="exact"/>
        <w:ind w:left="-285" w:right="-270" w:firstLine="630"/>
        <w:jc w:val="center"/>
        <w:rPr>
          <w:sz w:val="28"/>
          <w:szCs w:val="28"/>
        </w:rPr>
      </w:pPr>
    </w:p>
    <w:p w14:paraId="757C75A8" w14:textId="77777777" w:rsidR="00C70A97" w:rsidRPr="00313698" w:rsidRDefault="00C70A97" w:rsidP="00C70A97">
      <w:pPr>
        <w:spacing w:after="0" w:line="240" w:lineRule="exact"/>
        <w:ind w:left="-285" w:right="-270" w:firstLine="63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42BA9535" w14:textId="72AD2C73" w:rsidR="00C70A97" w:rsidRPr="00313698" w:rsidRDefault="00C70A97" w:rsidP="00C70A97">
      <w:pPr>
        <w:pStyle w:val="ae"/>
        <w:shd w:val="clear" w:color="auto" w:fill="FFFFFF"/>
        <w:spacing w:before="0" w:beforeAutospacing="0" w:after="0" w:afterAutospacing="0" w:line="240" w:lineRule="exact"/>
        <w:ind w:left="709" w:right="848"/>
        <w:jc w:val="center"/>
        <w:rPr>
          <w:sz w:val="28"/>
          <w:szCs w:val="28"/>
        </w:rPr>
      </w:pPr>
      <w:r w:rsidRPr="00313698">
        <w:rPr>
          <w:sz w:val="28"/>
          <w:szCs w:val="28"/>
        </w:rPr>
        <w:t>о работе отдела культуры</w:t>
      </w:r>
      <w:r>
        <w:rPr>
          <w:sz w:val="28"/>
          <w:szCs w:val="28"/>
        </w:rPr>
        <w:t xml:space="preserve"> администрации </w:t>
      </w:r>
      <w:r w:rsidRPr="00313698">
        <w:rPr>
          <w:sz w:val="28"/>
          <w:szCs w:val="28"/>
        </w:rPr>
        <w:t xml:space="preserve">Бикинского муниципального района и подведомственных ему учреждений </w:t>
      </w:r>
      <w:r>
        <w:rPr>
          <w:sz w:val="28"/>
          <w:szCs w:val="28"/>
        </w:rPr>
        <w:t>за</w:t>
      </w:r>
      <w:r w:rsidRPr="00313698">
        <w:rPr>
          <w:sz w:val="28"/>
          <w:szCs w:val="28"/>
        </w:rPr>
        <w:t xml:space="preserve"> 20</w:t>
      </w:r>
      <w:r w:rsidR="008A403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14:paraId="0AFAF0BE" w14:textId="77777777" w:rsidR="00C70A97" w:rsidRPr="00313698" w:rsidRDefault="00C70A97" w:rsidP="00C70A97">
      <w:pPr>
        <w:spacing w:after="0" w:line="240" w:lineRule="exact"/>
        <w:ind w:left="-285" w:right="-270" w:firstLine="630"/>
        <w:jc w:val="center"/>
        <w:rPr>
          <w:sz w:val="28"/>
          <w:szCs w:val="28"/>
        </w:rPr>
      </w:pPr>
    </w:p>
    <w:p w14:paraId="5D779E1E" w14:textId="77777777" w:rsidR="00313698" w:rsidRPr="00313698" w:rsidRDefault="00313698" w:rsidP="00313698">
      <w:pPr>
        <w:spacing w:after="0" w:line="240" w:lineRule="exact"/>
        <w:ind w:left="-285" w:right="-270" w:firstLine="630"/>
        <w:jc w:val="center"/>
        <w:rPr>
          <w:sz w:val="28"/>
          <w:szCs w:val="28"/>
        </w:rPr>
      </w:pPr>
    </w:p>
    <w:p w14:paraId="52CA110D" w14:textId="2B764C20" w:rsidR="00C94F59" w:rsidRPr="00C94F59" w:rsidRDefault="00C94F59" w:rsidP="00457EFB">
      <w:pPr>
        <w:shd w:val="clear" w:color="auto" w:fill="FFFFFF"/>
        <w:spacing w:after="0" w:line="240" w:lineRule="auto"/>
        <w:rPr>
          <w:color w:val="333333"/>
          <w:sz w:val="28"/>
          <w:szCs w:val="28"/>
        </w:rPr>
      </w:pPr>
      <w:r w:rsidRPr="00C94F59">
        <w:rPr>
          <w:color w:val="333333"/>
          <w:sz w:val="28"/>
          <w:szCs w:val="28"/>
        </w:rPr>
        <w:t xml:space="preserve">Прошедший год для </w:t>
      </w:r>
      <w:r w:rsidR="00457EFB">
        <w:rPr>
          <w:color w:val="333333"/>
          <w:sz w:val="28"/>
          <w:szCs w:val="28"/>
        </w:rPr>
        <w:t>о</w:t>
      </w:r>
      <w:r w:rsidRPr="00C94F59">
        <w:rPr>
          <w:color w:val="333333"/>
          <w:sz w:val="28"/>
          <w:szCs w:val="28"/>
        </w:rPr>
        <w:t xml:space="preserve">тдела культуры администрации </w:t>
      </w:r>
      <w:r w:rsidR="00457EFB" w:rsidRPr="00313698">
        <w:rPr>
          <w:sz w:val="28"/>
          <w:szCs w:val="28"/>
        </w:rPr>
        <w:t>Бикинского муниципального района</w:t>
      </w:r>
      <w:r w:rsidR="00041E9D">
        <w:rPr>
          <w:sz w:val="28"/>
          <w:szCs w:val="28"/>
        </w:rPr>
        <w:t xml:space="preserve"> (далее – Отдел культуры)</w:t>
      </w:r>
      <w:r w:rsidRPr="00C94F59">
        <w:rPr>
          <w:color w:val="333333"/>
          <w:sz w:val="28"/>
          <w:szCs w:val="28"/>
        </w:rPr>
        <w:t xml:space="preserve"> был </w:t>
      </w:r>
      <w:r w:rsidR="00457EFB">
        <w:rPr>
          <w:color w:val="333333"/>
          <w:sz w:val="28"/>
          <w:szCs w:val="28"/>
        </w:rPr>
        <w:t>трудным</w:t>
      </w:r>
      <w:r w:rsidRPr="00C94F59">
        <w:rPr>
          <w:color w:val="333333"/>
          <w:sz w:val="28"/>
          <w:szCs w:val="28"/>
        </w:rPr>
        <w:t xml:space="preserve"> и насыщенным</w:t>
      </w:r>
      <w:r w:rsidR="00041E9D">
        <w:rPr>
          <w:color w:val="333333"/>
          <w:sz w:val="28"/>
          <w:szCs w:val="28"/>
        </w:rPr>
        <w:t xml:space="preserve"> </w:t>
      </w:r>
      <w:r w:rsidR="00041E9D">
        <w:rPr>
          <w:sz w:val="28"/>
          <w:szCs w:val="28"/>
        </w:rPr>
        <w:t>в связи с ограничениями, введенные по коронавирусу.</w:t>
      </w:r>
    </w:p>
    <w:p w14:paraId="2CFCFF55" w14:textId="73B1DACA" w:rsidR="00C94F59" w:rsidRPr="00041E9D" w:rsidRDefault="00C94F59" w:rsidP="00457EFB">
      <w:pPr>
        <w:shd w:val="clear" w:color="auto" w:fill="FFFFFF"/>
        <w:spacing w:after="0" w:line="240" w:lineRule="auto"/>
        <w:rPr>
          <w:color w:val="auto"/>
          <w:sz w:val="28"/>
          <w:szCs w:val="28"/>
        </w:rPr>
      </w:pPr>
      <w:r w:rsidRPr="00C94F59">
        <w:rPr>
          <w:color w:val="auto"/>
          <w:sz w:val="28"/>
          <w:szCs w:val="28"/>
        </w:rPr>
        <w:t xml:space="preserve">Направлением работы </w:t>
      </w:r>
      <w:r w:rsidR="00041E9D">
        <w:rPr>
          <w:color w:val="auto"/>
          <w:sz w:val="28"/>
          <w:szCs w:val="28"/>
        </w:rPr>
        <w:t>о</w:t>
      </w:r>
      <w:r w:rsidRPr="00C94F59">
        <w:rPr>
          <w:color w:val="auto"/>
          <w:sz w:val="28"/>
          <w:szCs w:val="28"/>
        </w:rPr>
        <w:t xml:space="preserve">тдела культуры в </w:t>
      </w:r>
      <w:r w:rsidR="00041E9D">
        <w:rPr>
          <w:color w:val="auto"/>
          <w:sz w:val="28"/>
          <w:szCs w:val="28"/>
        </w:rPr>
        <w:t>отчетном</w:t>
      </w:r>
      <w:r w:rsidRPr="00C94F59">
        <w:rPr>
          <w:color w:val="auto"/>
          <w:sz w:val="28"/>
          <w:szCs w:val="28"/>
        </w:rPr>
        <w:t xml:space="preserve"> году стала деятельность,</w:t>
      </w:r>
      <w:r w:rsidR="00041E9D">
        <w:rPr>
          <w:color w:val="auto"/>
          <w:sz w:val="28"/>
          <w:szCs w:val="28"/>
        </w:rPr>
        <w:t xml:space="preserve"> </w:t>
      </w:r>
      <w:r w:rsidRPr="00C94F59">
        <w:rPr>
          <w:color w:val="auto"/>
          <w:sz w:val="28"/>
          <w:szCs w:val="28"/>
        </w:rPr>
        <w:t>направленная на обеспечение эффективной работы учреждений культуры района, развитие и укрепление их материальной базы, создание условий для культурно-творческой деятельности, эстетического, художественного, патриотического воспитания населения, сохранение</w:t>
      </w:r>
      <w:r w:rsidR="00041E9D">
        <w:rPr>
          <w:color w:val="auto"/>
          <w:sz w:val="28"/>
          <w:szCs w:val="28"/>
        </w:rPr>
        <w:t xml:space="preserve"> </w:t>
      </w:r>
      <w:r w:rsidRPr="00C94F59">
        <w:rPr>
          <w:color w:val="auto"/>
          <w:sz w:val="28"/>
          <w:szCs w:val="28"/>
        </w:rPr>
        <w:t>и пропаганда культурно-исторического наследия</w:t>
      </w:r>
      <w:r w:rsidR="00041E9D">
        <w:rPr>
          <w:color w:val="auto"/>
          <w:sz w:val="28"/>
          <w:szCs w:val="28"/>
        </w:rPr>
        <w:t xml:space="preserve"> в условиях ограничения посещения учреждений</w:t>
      </w:r>
      <w:r w:rsidRPr="00C94F59">
        <w:rPr>
          <w:color w:val="auto"/>
          <w:sz w:val="28"/>
          <w:szCs w:val="28"/>
        </w:rPr>
        <w:t>.</w:t>
      </w:r>
    </w:p>
    <w:p w14:paraId="2C7B03FB" w14:textId="59125BA5" w:rsidR="00041E9D" w:rsidRPr="00BA1013" w:rsidRDefault="00C94F59" w:rsidP="00041E9D">
      <w:pPr>
        <w:pStyle w:val="TableParagraph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821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Ин</w:t>
      </w:r>
      <w:r w:rsidRPr="0038214A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38214A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3821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38214A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38214A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3821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38214A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38214A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о</w:t>
      </w:r>
      <w:r w:rsidRPr="003821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 </w:t>
      </w:r>
      <w:r w:rsidRPr="0038214A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3821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38214A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38214A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3821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38214A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38214A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38214A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3821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пр</w:t>
      </w:r>
      <w:r w:rsidRPr="0038214A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38214A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38214A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</w:t>
      </w:r>
      <w:r w:rsidRPr="003821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38214A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38214A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821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38214A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38214A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r w:rsidRPr="0038214A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ь</w:t>
      </w:r>
      <w:r w:rsidRPr="0038214A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38214A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3821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38214A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3821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й</w:t>
      </w:r>
      <w:r w:rsidRPr="00457EF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41E9D" w:rsidRPr="00041E9D">
        <w:rPr>
          <w:spacing w:val="-1"/>
          <w:sz w:val="28"/>
          <w:szCs w:val="28"/>
          <w:lang w:val="ru-RU"/>
        </w:rPr>
        <w:t xml:space="preserve"> </w:t>
      </w:r>
      <w:r w:rsidR="00041E9D" w:rsidRPr="00457E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041E9D" w:rsidRPr="00457EFB">
        <w:rPr>
          <w:rFonts w:ascii="Times New Roman" w:eastAsia="Times New Roman" w:hAnsi="Times New Roman" w:cs="Times New Roman"/>
          <w:sz w:val="28"/>
          <w:szCs w:val="28"/>
          <w:lang w:val="ru-RU"/>
        </w:rPr>
        <w:t>тд</w:t>
      </w:r>
      <w:r w:rsidR="00041E9D" w:rsidRPr="00457E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041E9D" w:rsidRPr="00457E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 </w:t>
      </w:r>
      <w:r w:rsidR="00041E9D" w:rsidRPr="00457EF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="00041E9D" w:rsidRPr="00457EF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="00041E9D" w:rsidRPr="00457EFB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="00041E9D" w:rsidRPr="00457EF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="00041E9D" w:rsidRPr="00457EF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="00041E9D" w:rsidRPr="00457EFB">
        <w:rPr>
          <w:rFonts w:ascii="Times New Roman" w:eastAsia="Times New Roman" w:hAnsi="Times New Roman" w:cs="Times New Roman"/>
          <w:sz w:val="28"/>
          <w:szCs w:val="28"/>
          <w:lang w:val="ru-RU"/>
        </w:rPr>
        <w:t>ры</w:t>
      </w:r>
      <w:r w:rsidR="00041E9D" w:rsidRPr="00041E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41E9D">
        <w:rPr>
          <w:rFonts w:ascii="Times New Roman" w:eastAsia="Times New Roman" w:hAnsi="Times New Roman" w:cs="Times New Roman"/>
          <w:sz w:val="28"/>
          <w:szCs w:val="28"/>
          <w:lang w:val="ru-RU"/>
        </w:rPr>
        <w:t>имеет с</w:t>
      </w:r>
      <w:r w:rsidR="00041E9D" w:rsidRPr="00457EF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041E9D" w:rsidRPr="00457E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041E9D" w:rsidRPr="00457EF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="00041E9D" w:rsidRPr="00457EF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="00041E9D" w:rsidRPr="00457EF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41E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41E9D" w:rsidRPr="00457EFB">
        <w:rPr>
          <w:rFonts w:ascii="Times New Roman" w:eastAsia="Times New Roman" w:hAnsi="Times New Roman" w:cs="Times New Roman"/>
          <w:sz w:val="28"/>
          <w:szCs w:val="28"/>
          <w:lang w:val="ru-RU"/>
        </w:rPr>
        <w:t>юр</w:t>
      </w:r>
      <w:r w:rsidR="00041E9D" w:rsidRPr="00457EF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041E9D" w:rsidRPr="00457EF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041E9D" w:rsidRPr="00457EF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041E9D" w:rsidRPr="00457E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чес</w:t>
      </w:r>
      <w:r w:rsidR="00041E9D" w:rsidRPr="00457EFB">
        <w:rPr>
          <w:rFonts w:ascii="Times New Roman" w:eastAsia="Times New Roman" w:hAnsi="Times New Roman" w:cs="Times New Roman"/>
          <w:sz w:val="28"/>
          <w:szCs w:val="28"/>
          <w:lang w:val="ru-RU"/>
        </w:rPr>
        <w:t>кого л</w:t>
      </w:r>
      <w:r w:rsidR="00041E9D" w:rsidRPr="00457EF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041E9D" w:rsidRPr="00457EF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041E9D" w:rsidRPr="00457EF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41E9D">
        <w:rPr>
          <w:rFonts w:ascii="Times New Roman" w:eastAsia="Times New Roman" w:hAnsi="Times New Roman" w:cs="Times New Roman"/>
          <w:sz w:val="28"/>
          <w:szCs w:val="28"/>
          <w:lang w:val="ru-RU"/>
        </w:rPr>
        <w:t>, распорядителя бюджетных средств</w:t>
      </w:r>
      <w:r w:rsidR="00041E9D" w:rsidRPr="00BA10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BA1013" w:rsidRPr="00BA101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В феврале 2020 года назначен начальник отдела культуры Богдашкина Анастасия Олеговна.</w:t>
      </w:r>
    </w:p>
    <w:p w14:paraId="527EB356" w14:textId="74AACB95" w:rsidR="00BA1013" w:rsidRPr="00B4259B" w:rsidRDefault="00041E9D" w:rsidP="00BA1013">
      <w:pPr>
        <w:shd w:val="clear" w:color="auto" w:fill="FFFFFF"/>
        <w:spacing w:after="0" w:line="240" w:lineRule="auto"/>
        <w:rPr>
          <w:color w:val="auto"/>
          <w:sz w:val="28"/>
          <w:szCs w:val="28"/>
        </w:rPr>
      </w:pPr>
      <w:r w:rsidRPr="00B4259B">
        <w:rPr>
          <w:color w:val="auto"/>
          <w:sz w:val="28"/>
          <w:szCs w:val="28"/>
        </w:rPr>
        <w:t>Ч</w:t>
      </w:r>
      <w:r w:rsidRPr="00B4259B">
        <w:rPr>
          <w:color w:val="auto"/>
          <w:spacing w:val="1"/>
          <w:sz w:val="28"/>
          <w:szCs w:val="28"/>
        </w:rPr>
        <w:t>и</w:t>
      </w:r>
      <w:r w:rsidRPr="00B4259B">
        <w:rPr>
          <w:color w:val="auto"/>
          <w:spacing w:val="-1"/>
          <w:sz w:val="28"/>
          <w:szCs w:val="28"/>
        </w:rPr>
        <w:t>с</w:t>
      </w:r>
      <w:r w:rsidRPr="00B4259B">
        <w:rPr>
          <w:color w:val="auto"/>
          <w:sz w:val="28"/>
          <w:szCs w:val="28"/>
        </w:rPr>
        <w:t xml:space="preserve">ло </w:t>
      </w:r>
      <w:r w:rsidRPr="00B4259B">
        <w:rPr>
          <w:color w:val="auto"/>
          <w:spacing w:val="1"/>
          <w:sz w:val="28"/>
          <w:szCs w:val="28"/>
        </w:rPr>
        <w:t>м</w:t>
      </w:r>
      <w:r w:rsidRPr="00B4259B">
        <w:rPr>
          <w:color w:val="auto"/>
          <w:spacing w:val="-5"/>
          <w:sz w:val="28"/>
          <w:szCs w:val="28"/>
        </w:rPr>
        <w:t>у</w:t>
      </w:r>
      <w:r w:rsidRPr="00B4259B">
        <w:rPr>
          <w:color w:val="auto"/>
          <w:spacing w:val="1"/>
          <w:sz w:val="28"/>
          <w:szCs w:val="28"/>
        </w:rPr>
        <w:t>ницип</w:t>
      </w:r>
      <w:r w:rsidRPr="00B4259B">
        <w:rPr>
          <w:color w:val="auto"/>
          <w:spacing w:val="-1"/>
          <w:sz w:val="28"/>
          <w:szCs w:val="28"/>
        </w:rPr>
        <w:t>а</w:t>
      </w:r>
      <w:r w:rsidRPr="00B4259B">
        <w:rPr>
          <w:color w:val="auto"/>
          <w:sz w:val="28"/>
          <w:szCs w:val="28"/>
        </w:rPr>
        <w:t>л</w:t>
      </w:r>
      <w:r w:rsidRPr="00B4259B">
        <w:rPr>
          <w:color w:val="auto"/>
          <w:spacing w:val="-2"/>
          <w:sz w:val="28"/>
          <w:szCs w:val="28"/>
        </w:rPr>
        <w:t>ь</w:t>
      </w:r>
      <w:r w:rsidRPr="00B4259B">
        <w:rPr>
          <w:color w:val="auto"/>
          <w:spacing w:val="1"/>
          <w:sz w:val="28"/>
          <w:szCs w:val="28"/>
        </w:rPr>
        <w:t>н</w:t>
      </w:r>
      <w:r w:rsidRPr="00B4259B">
        <w:rPr>
          <w:color w:val="auto"/>
          <w:spacing w:val="-3"/>
          <w:sz w:val="28"/>
          <w:szCs w:val="28"/>
        </w:rPr>
        <w:t>ы</w:t>
      </w:r>
      <w:r w:rsidRPr="00B4259B">
        <w:rPr>
          <w:color w:val="auto"/>
          <w:sz w:val="28"/>
          <w:szCs w:val="28"/>
        </w:rPr>
        <w:t xml:space="preserve">х </w:t>
      </w:r>
      <w:r w:rsidRPr="00B4259B">
        <w:rPr>
          <w:color w:val="auto"/>
          <w:spacing w:val="-1"/>
          <w:sz w:val="28"/>
          <w:szCs w:val="28"/>
        </w:rPr>
        <w:t>с</w:t>
      </w:r>
      <w:r w:rsidRPr="00B4259B">
        <w:rPr>
          <w:color w:val="auto"/>
          <w:spacing w:val="2"/>
          <w:sz w:val="28"/>
          <w:szCs w:val="28"/>
        </w:rPr>
        <w:t>л</w:t>
      </w:r>
      <w:r w:rsidRPr="00B4259B">
        <w:rPr>
          <w:color w:val="auto"/>
          <w:spacing w:val="-5"/>
          <w:sz w:val="28"/>
          <w:szCs w:val="28"/>
        </w:rPr>
        <w:t>у</w:t>
      </w:r>
      <w:r w:rsidRPr="00B4259B">
        <w:rPr>
          <w:color w:val="auto"/>
          <w:spacing w:val="2"/>
          <w:sz w:val="28"/>
          <w:szCs w:val="28"/>
        </w:rPr>
        <w:t>ж</w:t>
      </w:r>
      <w:r w:rsidRPr="00B4259B">
        <w:rPr>
          <w:color w:val="auto"/>
          <w:spacing w:val="-1"/>
          <w:sz w:val="28"/>
          <w:szCs w:val="28"/>
        </w:rPr>
        <w:t>а</w:t>
      </w:r>
      <w:r w:rsidRPr="00B4259B">
        <w:rPr>
          <w:color w:val="auto"/>
          <w:sz w:val="28"/>
          <w:szCs w:val="28"/>
        </w:rPr>
        <w:t>щ</w:t>
      </w:r>
      <w:r w:rsidRPr="00B4259B">
        <w:rPr>
          <w:color w:val="auto"/>
          <w:spacing w:val="1"/>
          <w:sz w:val="28"/>
          <w:szCs w:val="28"/>
        </w:rPr>
        <w:t>их: 2</w:t>
      </w:r>
      <w:r w:rsidR="00BA1013">
        <w:rPr>
          <w:color w:val="auto"/>
          <w:spacing w:val="1"/>
          <w:sz w:val="28"/>
          <w:szCs w:val="28"/>
        </w:rPr>
        <w:t>;</w:t>
      </w:r>
      <w:r w:rsidR="00BA1013" w:rsidRPr="00BA1013">
        <w:rPr>
          <w:color w:val="auto"/>
          <w:sz w:val="28"/>
          <w:szCs w:val="28"/>
        </w:rPr>
        <w:t xml:space="preserve"> </w:t>
      </w:r>
    </w:p>
    <w:p w14:paraId="6FCD7335" w14:textId="1507D51F" w:rsidR="00041E9D" w:rsidRPr="00B4259B" w:rsidRDefault="00041E9D" w:rsidP="00041E9D">
      <w:pPr>
        <w:pStyle w:val="TableParagraph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25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B425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B4259B">
        <w:rPr>
          <w:rFonts w:ascii="Times New Roman" w:eastAsia="Times New Roman" w:hAnsi="Times New Roman" w:cs="Times New Roman"/>
          <w:sz w:val="28"/>
          <w:szCs w:val="28"/>
          <w:lang w:val="ru-RU"/>
        </w:rPr>
        <w:t>бот</w:t>
      </w:r>
      <w:r w:rsidRPr="00B425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25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425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B425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25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B425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259B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B425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B4259B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B425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425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B425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25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</w:t>
      </w:r>
      <w:r w:rsidRPr="00B425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B425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ой </w:t>
      </w:r>
      <w:r w:rsidRPr="00B425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B4259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B425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B4259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25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B4259B">
        <w:rPr>
          <w:rFonts w:ascii="Times New Roman" w:eastAsia="Times New Roman" w:hAnsi="Times New Roman" w:cs="Times New Roman"/>
          <w:sz w:val="28"/>
          <w:szCs w:val="28"/>
          <w:lang w:val="ru-RU"/>
        </w:rPr>
        <w:t>лт</w:t>
      </w:r>
      <w:r w:rsidRPr="00B425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B425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B425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259B">
        <w:rPr>
          <w:rFonts w:ascii="Times New Roman" w:eastAsia="Times New Roman" w:hAnsi="Times New Roman" w:cs="Times New Roman"/>
          <w:sz w:val="28"/>
          <w:szCs w:val="28"/>
          <w:lang w:val="ru-RU"/>
        </w:rPr>
        <w:t>и: 9</w:t>
      </w:r>
      <w:r w:rsidR="00BA101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F96BF2F" w14:textId="62C9EB77" w:rsidR="00041E9D" w:rsidRDefault="00041E9D" w:rsidP="00457EFB">
      <w:pPr>
        <w:shd w:val="clear" w:color="auto" w:fill="FFFFFF"/>
        <w:spacing w:after="0" w:line="240" w:lineRule="auto"/>
        <w:rPr>
          <w:color w:val="auto"/>
          <w:sz w:val="28"/>
          <w:szCs w:val="28"/>
        </w:rPr>
      </w:pPr>
      <w:r w:rsidRPr="00B4259B">
        <w:rPr>
          <w:color w:val="auto"/>
          <w:sz w:val="28"/>
          <w:szCs w:val="28"/>
        </w:rPr>
        <w:t>Технические работники</w:t>
      </w:r>
      <w:r w:rsidR="00B4259B" w:rsidRPr="00B4259B">
        <w:rPr>
          <w:color w:val="auto"/>
          <w:sz w:val="28"/>
          <w:szCs w:val="28"/>
        </w:rPr>
        <w:t>: 14</w:t>
      </w:r>
      <w:r w:rsidR="00B4259B">
        <w:rPr>
          <w:color w:val="auto"/>
          <w:sz w:val="28"/>
          <w:szCs w:val="28"/>
        </w:rPr>
        <w:t>.</w:t>
      </w:r>
    </w:p>
    <w:p w14:paraId="00DC3108" w14:textId="11DA5E3E" w:rsidR="00C94F59" w:rsidRPr="00C94F59" w:rsidRDefault="00C94F59" w:rsidP="00457EFB">
      <w:pPr>
        <w:shd w:val="clear" w:color="auto" w:fill="FFFFFF"/>
        <w:spacing w:after="0" w:line="240" w:lineRule="auto"/>
        <w:rPr>
          <w:color w:val="auto"/>
          <w:sz w:val="28"/>
          <w:szCs w:val="28"/>
        </w:rPr>
      </w:pPr>
      <w:r w:rsidRPr="00C94F59">
        <w:rPr>
          <w:b/>
          <w:bCs/>
          <w:color w:val="auto"/>
          <w:sz w:val="28"/>
          <w:szCs w:val="28"/>
        </w:rPr>
        <w:t>Сеть учреждений культуры</w:t>
      </w:r>
      <w:r w:rsidRPr="00C94F59">
        <w:rPr>
          <w:color w:val="auto"/>
          <w:sz w:val="28"/>
          <w:szCs w:val="28"/>
        </w:rPr>
        <w:t xml:space="preserve"> </w:t>
      </w:r>
      <w:r w:rsidR="00BA1013">
        <w:rPr>
          <w:color w:val="auto"/>
          <w:sz w:val="28"/>
          <w:szCs w:val="28"/>
        </w:rPr>
        <w:t>Бикинского</w:t>
      </w:r>
      <w:r w:rsidRPr="00C94F59">
        <w:rPr>
          <w:color w:val="auto"/>
          <w:sz w:val="28"/>
          <w:szCs w:val="28"/>
        </w:rPr>
        <w:t xml:space="preserve"> района представлена </w:t>
      </w:r>
      <w:r w:rsidR="00B4259B">
        <w:rPr>
          <w:color w:val="auto"/>
          <w:sz w:val="28"/>
          <w:szCs w:val="28"/>
        </w:rPr>
        <w:t>15</w:t>
      </w:r>
      <w:r w:rsidRPr="00C94F59">
        <w:rPr>
          <w:color w:val="auto"/>
          <w:sz w:val="28"/>
          <w:szCs w:val="28"/>
        </w:rPr>
        <w:t xml:space="preserve">-ю </w:t>
      </w:r>
      <w:r w:rsidR="00B4259B" w:rsidRPr="00C94F59">
        <w:rPr>
          <w:color w:val="auto"/>
          <w:sz w:val="28"/>
          <w:szCs w:val="28"/>
        </w:rPr>
        <w:t>учреждениями</w:t>
      </w:r>
      <w:r w:rsidR="00B4259B">
        <w:rPr>
          <w:color w:val="auto"/>
          <w:sz w:val="28"/>
          <w:szCs w:val="28"/>
        </w:rPr>
        <w:t xml:space="preserve"> (юридическими лицами) и 12 сетевыми библиотеками</w:t>
      </w:r>
      <w:r w:rsidRPr="00C94F59">
        <w:rPr>
          <w:color w:val="auto"/>
          <w:sz w:val="28"/>
          <w:szCs w:val="28"/>
        </w:rPr>
        <w:t>.</w:t>
      </w:r>
    </w:p>
    <w:p w14:paraId="0BEF652B" w14:textId="0923738B" w:rsidR="00C94F59" w:rsidRDefault="00C94F59" w:rsidP="00457EFB">
      <w:pPr>
        <w:spacing w:after="0" w:line="240" w:lineRule="auto"/>
        <w:rPr>
          <w:color w:val="auto"/>
          <w:spacing w:val="-1"/>
          <w:sz w:val="28"/>
          <w:szCs w:val="28"/>
        </w:rPr>
      </w:pPr>
      <w:r w:rsidRPr="00B4259B">
        <w:rPr>
          <w:color w:val="auto"/>
          <w:sz w:val="28"/>
          <w:szCs w:val="28"/>
        </w:rPr>
        <w:t>Ч</w:t>
      </w:r>
      <w:r w:rsidRPr="00B4259B">
        <w:rPr>
          <w:color w:val="auto"/>
          <w:spacing w:val="1"/>
          <w:sz w:val="28"/>
          <w:szCs w:val="28"/>
        </w:rPr>
        <w:t>и</w:t>
      </w:r>
      <w:r w:rsidRPr="00B4259B">
        <w:rPr>
          <w:color w:val="auto"/>
          <w:spacing w:val="-1"/>
          <w:sz w:val="28"/>
          <w:szCs w:val="28"/>
        </w:rPr>
        <w:t>с</w:t>
      </w:r>
      <w:r w:rsidRPr="00B4259B">
        <w:rPr>
          <w:color w:val="auto"/>
          <w:sz w:val="28"/>
          <w:szCs w:val="28"/>
        </w:rPr>
        <w:t xml:space="preserve">ло </w:t>
      </w:r>
      <w:r w:rsidRPr="00B4259B">
        <w:rPr>
          <w:color w:val="auto"/>
          <w:spacing w:val="-5"/>
          <w:sz w:val="28"/>
          <w:szCs w:val="28"/>
        </w:rPr>
        <w:t>у</w:t>
      </w:r>
      <w:r w:rsidRPr="00B4259B">
        <w:rPr>
          <w:color w:val="auto"/>
          <w:spacing w:val="1"/>
          <w:sz w:val="28"/>
          <w:szCs w:val="28"/>
        </w:rPr>
        <w:t>ч</w:t>
      </w:r>
      <w:r w:rsidRPr="00B4259B">
        <w:rPr>
          <w:color w:val="auto"/>
          <w:spacing w:val="2"/>
          <w:sz w:val="28"/>
          <w:szCs w:val="28"/>
        </w:rPr>
        <w:t>р</w:t>
      </w:r>
      <w:r w:rsidRPr="00B4259B">
        <w:rPr>
          <w:color w:val="auto"/>
          <w:spacing w:val="-1"/>
          <w:sz w:val="28"/>
          <w:szCs w:val="28"/>
        </w:rPr>
        <w:t>еж</w:t>
      </w:r>
      <w:r w:rsidRPr="00B4259B">
        <w:rPr>
          <w:color w:val="auto"/>
          <w:sz w:val="28"/>
          <w:szCs w:val="28"/>
        </w:rPr>
        <w:t>д</w:t>
      </w:r>
      <w:r w:rsidRPr="00B4259B">
        <w:rPr>
          <w:color w:val="auto"/>
          <w:spacing w:val="-1"/>
          <w:sz w:val="28"/>
          <w:szCs w:val="28"/>
        </w:rPr>
        <w:t>е</w:t>
      </w:r>
      <w:r w:rsidRPr="00B4259B">
        <w:rPr>
          <w:color w:val="auto"/>
          <w:spacing w:val="1"/>
          <w:sz w:val="28"/>
          <w:szCs w:val="28"/>
        </w:rPr>
        <w:t>ни</w:t>
      </w:r>
      <w:r w:rsidRPr="00B4259B">
        <w:rPr>
          <w:color w:val="auto"/>
          <w:sz w:val="28"/>
          <w:szCs w:val="28"/>
        </w:rPr>
        <w:t>й</w:t>
      </w:r>
      <w:r w:rsidRPr="00B4259B">
        <w:rPr>
          <w:color w:val="auto"/>
          <w:spacing w:val="1"/>
          <w:sz w:val="28"/>
          <w:szCs w:val="28"/>
        </w:rPr>
        <w:t xml:space="preserve"> на </w:t>
      </w:r>
      <w:r w:rsidRPr="00B4259B">
        <w:rPr>
          <w:color w:val="auto"/>
          <w:spacing w:val="-5"/>
          <w:sz w:val="28"/>
          <w:szCs w:val="28"/>
        </w:rPr>
        <w:t>у</w:t>
      </w:r>
      <w:r w:rsidRPr="00B4259B">
        <w:rPr>
          <w:color w:val="auto"/>
          <w:spacing w:val="2"/>
          <w:sz w:val="28"/>
          <w:szCs w:val="28"/>
        </w:rPr>
        <w:t>р</w:t>
      </w:r>
      <w:r w:rsidRPr="00B4259B">
        <w:rPr>
          <w:color w:val="auto"/>
          <w:sz w:val="28"/>
          <w:szCs w:val="28"/>
        </w:rPr>
        <w:t>о</w:t>
      </w:r>
      <w:r w:rsidRPr="00B4259B">
        <w:rPr>
          <w:color w:val="auto"/>
          <w:spacing w:val="-1"/>
          <w:sz w:val="28"/>
          <w:szCs w:val="28"/>
        </w:rPr>
        <w:t>в</w:t>
      </w:r>
      <w:r w:rsidRPr="00B4259B">
        <w:rPr>
          <w:color w:val="auto"/>
          <w:spacing w:val="1"/>
          <w:sz w:val="28"/>
          <w:szCs w:val="28"/>
        </w:rPr>
        <w:t>н</w:t>
      </w:r>
      <w:r w:rsidRPr="00B4259B">
        <w:rPr>
          <w:color w:val="auto"/>
          <w:sz w:val="28"/>
          <w:szCs w:val="28"/>
        </w:rPr>
        <w:t xml:space="preserve">е </w:t>
      </w:r>
      <w:r w:rsidRPr="00B4259B">
        <w:rPr>
          <w:color w:val="auto"/>
          <w:spacing w:val="1"/>
          <w:sz w:val="28"/>
          <w:szCs w:val="28"/>
        </w:rPr>
        <w:t>м</w:t>
      </w:r>
      <w:r w:rsidRPr="00B4259B">
        <w:rPr>
          <w:color w:val="auto"/>
          <w:spacing w:val="-5"/>
          <w:sz w:val="28"/>
          <w:szCs w:val="28"/>
        </w:rPr>
        <w:t>у</w:t>
      </w:r>
      <w:r w:rsidRPr="00B4259B">
        <w:rPr>
          <w:color w:val="auto"/>
          <w:spacing w:val="1"/>
          <w:sz w:val="28"/>
          <w:szCs w:val="28"/>
        </w:rPr>
        <w:t>ницип</w:t>
      </w:r>
      <w:r w:rsidRPr="00B4259B">
        <w:rPr>
          <w:color w:val="auto"/>
          <w:spacing w:val="-1"/>
          <w:sz w:val="28"/>
          <w:szCs w:val="28"/>
        </w:rPr>
        <w:t>а</w:t>
      </w:r>
      <w:r w:rsidRPr="00B4259B">
        <w:rPr>
          <w:color w:val="auto"/>
          <w:sz w:val="28"/>
          <w:szCs w:val="28"/>
        </w:rPr>
        <w:t>л</w:t>
      </w:r>
      <w:r w:rsidRPr="00B4259B">
        <w:rPr>
          <w:color w:val="auto"/>
          <w:spacing w:val="-2"/>
          <w:sz w:val="28"/>
          <w:szCs w:val="28"/>
        </w:rPr>
        <w:t>ь</w:t>
      </w:r>
      <w:r w:rsidRPr="00B4259B">
        <w:rPr>
          <w:color w:val="auto"/>
          <w:spacing w:val="1"/>
          <w:sz w:val="28"/>
          <w:szCs w:val="28"/>
        </w:rPr>
        <w:t>н</w:t>
      </w:r>
      <w:r w:rsidRPr="00B4259B">
        <w:rPr>
          <w:color w:val="auto"/>
          <w:sz w:val="28"/>
          <w:szCs w:val="28"/>
        </w:rPr>
        <w:t>ого р</w:t>
      </w:r>
      <w:r w:rsidRPr="00B4259B">
        <w:rPr>
          <w:color w:val="auto"/>
          <w:spacing w:val="-1"/>
          <w:sz w:val="28"/>
          <w:szCs w:val="28"/>
        </w:rPr>
        <w:t>а</w:t>
      </w:r>
      <w:r w:rsidRPr="00B4259B">
        <w:rPr>
          <w:color w:val="auto"/>
          <w:spacing w:val="1"/>
          <w:sz w:val="28"/>
          <w:szCs w:val="28"/>
        </w:rPr>
        <w:t>й</w:t>
      </w:r>
      <w:r w:rsidRPr="00B4259B">
        <w:rPr>
          <w:color w:val="auto"/>
          <w:sz w:val="28"/>
          <w:szCs w:val="28"/>
        </w:rPr>
        <w:t>о</w:t>
      </w:r>
      <w:r w:rsidRPr="00B4259B">
        <w:rPr>
          <w:color w:val="auto"/>
          <w:spacing w:val="1"/>
          <w:sz w:val="28"/>
          <w:szCs w:val="28"/>
        </w:rPr>
        <w:t>н</w:t>
      </w:r>
      <w:r w:rsidRPr="00B4259B">
        <w:rPr>
          <w:color w:val="auto"/>
          <w:spacing w:val="-1"/>
          <w:sz w:val="28"/>
          <w:szCs w:val="28"/>
        </w:rPr>
        <w:t>а:</w:t>
      </w:r>
      <w:r w:rsidR="0038214A">
        <w:rPr>
          <w:color w:val="auto"/>
          <w:spacing w:val="-1"/>
          <w:sz w:val="28"/>
          <w:szCs w:val="28"/>
        </w:rPr>
        <w:t>7</w:t>
      </w:r>
      <w:r w:rsidR="00BA1013">
        <w:rPr>
          <w:color w:val="auto"/>
          <w:spacing w:val="-1"/>
          <w:sz w:val="28"/>
          <w:szCs w:val="28"/>
        </w:rPr>
        <w:t>;</w:t>
      </w:r>
    </w:p>
    <w:p w14:paraId="1A8B9D43" w14:textId="30144E39" w:rsidR="0038214A" w:rsidRPr="00B4259B" w:rsidRDefault="0038214A" w:rsidP="00457EFB">
      <w:pPr>
        <w:spacing w:after="0" w:line="240" w:lineRule="auto"/>
        <w:rPr>
          <w:color w:val="auto"/>
          <w:sz w:val="28"/>
          <w:szCs w:val="28"/>
        </w:rPr>
      </w:pPr>
      <w:r w:rsidRPr="00B4259B">
        <w:rPr>
          <w:color w:val="auto"/>
          <w:sz w:val="28"/>
          <w:szCs w:val="28"/>
        </w:rPr>
        <w:t>Ч</w:t>
      </w:r>
      <w:r w:rsidRPr="00B4259B">
        <w:rPr>
          <w:color w:val="auto"/>
          <w:spacing w:val="1"/>
          <w:sz w:val="28"/>
          <w:szCs w:val="28"/>
        </w:rPr>
        <w:t>и</w:t>
      </w:r>
      <w:r w:rsidRPr="00B4259B">
        <w:rPr>
          <w:color w:val="auto"/>
          <w:spacing w:val="-1"/>
          <w:sz w:val="28"/>
          <w:szCs w:val="28"/>
        </w:rPr>
        <w:t>с</w:t>
      </w:r>
      <w:r w:rsidRPr="00B4259B">
        <w:rPr>
          <w:color w:val="auto"/>
          <w:sz w:val="28"/>
          <w:szCs w:val="28"/>
        </w:rPr>
        <w:t xml:space="preserve">ло </w:t>
      </w:r>
      <w:r w:rsidRPr="00B4259B">
        <w:rPr>
          <w:color w:val="auto"/>
          <w:spacing w:val="-5"/>
          <w:sz w:val="28"/>
          <w:szCs w:val="28"/>
        </w:rPr>
        <w:t>у</w:t>
      </w:r>
      <w:r w:rsidRPr="00B4259B">
        <w:rPr>
          <w:color w:val="auto"/>
          <w:spacing w:val="1"/>
          <w:sz w:val="28"/>
          <w:szCs w:val="28"/>
        </w:rPr>
        <w:t>ч</w:t>
      </w:r>
      <w:r w:rsidRPr="00B4259B">
        <w:rPr>
          <w:color w:val="auto"/>
          <w:spacing w:val="2"/>
          <w:sz w:val="28"/>
          <w:szCs w:val="28"/>
        </w:rPr>
        <w:t>р</w:t>
      </w:r>
      <w:r w:rsidRPr="00B4259B">
        <w:rPr>
          <w:color w:val="auto"/>
          <w:spacing w:val="-1"/>
          <w:sz w:val="28"/>
          <w:szCs w:val="28"/>
        </w:rPr>
        <w:t>еж</w:t>
      </w:r>
      <w:r w:rsidRPr="00B4259B">
        <w:rPr>
          <w:color w:val="auto"/>
          <w:sz w:val="28"/>
          <w:szCs w:val="28"/>
        </w:rPr>
        <w:t>д</w:t>
      </w:r>
      <w:r w:rsidRPr="00B4259B">
        <w:rPr>
          <w:color w:val="auto"/>
          <w:spacing w:val="-1"/>
          <w:sz w:val="28"/>
          <w:szCs w:val="28"/>
        </w:rPr>
        <w:t>е</w:t>
      </w:r>
      <w:r w:rsidRPr="00B4259B">
        <w:rPr>
          <w:color w:val="auto"/>
          <w:spacing w:val="1"/>
          <w:sz w:val="28"/>
          <w:szCs w:val="28"/>
        </w:rPr>
        <w:t>ни</w:t>
      </w:r>
      <w:r w:rsidRPr="00B4259B">
        <w:rPr>
          <w:color w:val="auto"/>
          <w:sz w:val="28"/>
          <w:szCs w:val="28"/>
        </w:rPr>
        <w:t>й</w:t>
      </w:r>
      <w:r w:rsidRPr="00B4259B">
        <w:rPr>
          <w:color w:val="auto"/>
          <w:spacing w:val="1"/>
          <w:sz w:val="28"/>
          <w:szCs w:val="28"/>
        </w:rPr>
        <w:t xml:space="preserve"> на </w:t>
      </w:r>
      <w:r w:rsidRPr="00B4259B">
        <w:rPr>
          <w:color w:val="auto"/>
          <w:spacing w:val="-5"/>
          <w:sz w:val="28"/>
          <w:szCs w:val="28"/>
        </w:rPr>
        <w:t>у</w:t>
      </w:r>
      <w:r w:rsidRPr="00B4259B">
        <w:rPr>
          <w:color w:val="auto"/>
          <w:spacing w:val="2"/>
          <w:sz w:val="28"/>
          <w:szCs w:val="28"/>
        </w:rPr>
        <w:t>р</w:t>
      </w:r>
      <w:r w:rsidRPr="00B4259B">
        <w:rPr>
          <w:color w:val="auto"/>
          <w:sz w:val="28"/>
          <w:szCs w:val="28"/>
        </w:rPr>
        <w:t>о</w:t>
      </w:r>
      <w:r w:rsidRPr="00B4259B">
        <w:rPr>
          <w:color w:val="auto"/>
          <w:spacing w:val="-1"/>
          <w:sz w:val="28"/>
          <w:szCs w:val="28"/>
        </w:rPr>
        <w:t>в</w:t>
      </w:r>
      <w:r w:rsidRPr="00B4259B">
        <w:rPr>
          <w:color w:val="auto"/>
          <w:spacing w:val="1"/>
          <w:sz w:val="28"/>
          <w:szCs w:val="28"/>
        </w:rPr>
        <w:t>н</w:t>
      </w:r>
      <w:r w:rsidRPr="00B4259B">
        <w:rPr>
          <w:color w:val="auto"/>
          <w:sz w:val="28"/>
          <w:szCs w:val="28"/>
        </w:rPr>
        <w:t xml:space="preserve">е </w:t>
      </w:r>
      <w:r>
        <w:rPr>
          <w:color w:val="auto"/>
          <w:spacing w:val="1"/>
          <w:sz w:val="28"/>
          <w:szCs w:val="28"/>
        </w:rPr>
        <w:t>сельских поселений: 8</w:t>
      </w:r>
      <w:r w:rsidR="00BA1013">
        <w:rPr>
          <w:color w:val="auto"/>
          <w:spacing w:val="1"/>
          <w:sz w:val="28"/>
          <w:szCs w:val="28"/>
        </w:rPr>
        <w:t>.</w:t>
      </w:r>
    </w:p>
    <w:p w14:paraId="306C8357" w14:textId="51FA77BC" w:rsidR="00EB1BF4" w:rsidRPr="006E3F11" w:rsidRDefault="00EB1BF4" w:rsidP="00457EFB">
      <w:pPr>
        <w:spacing w:after="0" w:line="240" w:lineRule="auto"/>
        <w:rPr>
          <w:sz w:val="28"/>
          <w:szCs w:val="28"/>
        </w:rPr>
      </w:pPr>
      <w:r w:rsidRPr="00457EFB">
        <w:rPr>
          <w:sz w:val="28"/>
          <w:szCs w:val="28"/>
        </w:rPr>
        <w:t>Вся работа отрасли в 20</w:t>
      </w:r>
      <w:r w:rsidR="0038214A">
        <w:rPr>
          <w:sz w:val="28"/>
          <w:szCs w:val="28"/>
        </w:rPr>
        <w:t>20</w:t>
      </w:r>
      <w:r w:rsidRPr="00457EFB">
        <w:rPr>
          <w:sz w:val="28"/>
          <w:szCs w:val="28"/>
        </w:rPr>
        <w:t xml:space="preserve"> году была направлена на </w:t>
      </w:r>
      <w:r w:rsidR="0038214A">
        <w:rPr>
          <w:sz w:val="28"/>
          <w:szCs w:val="28"/>
        </w:rPr>
        <w:t>завершение реализации</w:t>
      </w:r>
      <w:r w:rsidRPr="00457EFB">
        <w:rPr>
          <w:sz w:val="28"/>
          <w:szCs w:val="28"/>
        </w:rPr>
        <w:t xml:space="preserve"> ведомственной целевой программы «Развитие культуры Бикинского муниципального района</w:t>
      </w:r>
      <w:r w:rsidRPr="00457EFB">
        <w:rPr>
          <w:rStyle w:val="afa"/>
          <w:i w:val="0"/>
          <w:sz w:val="28"/>
          <w:szCs w:val="28"/>
        </w:rPr>
        <w:t>»</w:t>
      </w:r>
      <w:r w:rsidR="005C2984" w:rsidRPr="00457EFB">
        <w:rPr>
          <w:rStyle w:val="afa"/>
          <w:i w:val="0"/>
          <w:sz w:val="28"/>
          <w:szCs w:val="28"/>
        </w:rPr>
        <w:t>, которая реализует</w:t>
      </w:r>
      <w:r w:rsidR="005C2984">
        <w:rPr>
          <w:rStyle w:val="afa"/>
          <w:i w:val="0"/>
          <w:sz w:val="28"/>
          <w:szCs w:val="28"/>
        </w:rPr>
        <w:t xml:space="preserve">ся </w:t>
      </w:r>
      <w:r w:rsidR="0038214A">
        <w:rPr>
          <w:rStyle w:val="afa"/>
          <w:i w:val="0"/>
          <w:sz w:val="28"/>
          <w:szCs w:val="28"/>
        </w:rPr>
        <w:t>с 2013 года</w:t>
      </w:r>
      <w:r w:rsidRPr="006E3F11">
        <w:rPr>
          <w:i/>
          <w:sz w:val="28"/>
          <w:szCs w:val="28"/>
        </w:rPr>
        <w:t xml:space="preserve">. </w:t>
      </w:r>
      <w:r w:rsidRPr="006E3F11">
        <w:rPr>
          <w:sz w:val="28"/>
          <w:szCs w:val="28"/>
        </w:rPr>
        <w:t>Деятельность учреждений велась согласного утверждённого муниципального задания на 20</w:t>
      </w:r>
      <w:r w:rsidR="0038214A">
        <w:rPr>
          <w:sz w:val="28"/>
          <w:szCs w:val="28"/>
        </w:rPr>
        <w:t>20</w:t>
      </w:r>
      <w:r w:rsidRPr="006E3F11">
        <w:rPr>
          <w:sz w:val="28"/>
          <w:szCs w:val="28"/>
        </w:rPr>
        <w:t xml:space="preserve"> год и по предоставлению 15 муниципальных услуг.</w:t>
      </w:r>
    </w:p>
    <w:p w14:paraId="197B9A4C" w14:textId="3785CBAC" w:rsidR="00AC1A70" w:rsidRPr="006E3F11" w:rsidRDefault="00AC1A70" w:rsidP="006E3F11">
      <w:pPr>
        <w:spacing w:after="0" w:line="240" w:lineRule="auto"/>
        <w:contextualSpacing/>
        <w:rPr>
          <w:sz w:val="28"/>
          <w:szCs w:val="28"/>
        </w:rPr>
      </w:pPr>
      <w:r w:rsidRPr="00BA1013">
        <w:rPr>
          <w:b/>
          <w:bCs/>
          <w:sz w:val="28"/>
          <w:szCs w:val="28"/>
        </w:rPr>
        <w:t>Обеспеченность района учреждениями культуры</w:t>
      </w:r>
      <w:r w:rsidRPr="006E3F11">
        <w:rPr>
          <w:sz w:val="28"/>
          <w:szCs w:val="28"/>
        </w:rPr>
        <w:t xml:space="preserve"> составляет </w:t>
      </w:r>
      <w:r w:rsidR="00EB1BF4" w:rsidRPr="006E3F11">
        <w:rPr>
          <w:sz w:val="28"/>
          <w:szCs w:val="28"/>
        </w:rPr>
        <w:t xml:space="preserve">100 </w:t>
      </w:r>
      <w:r w:rsidR="000B4F8C" w:rsidRPr="006E3F11">
        <w:rPr>
          <w:sz w:val="28"/>
          <w:szCs w:val="28"/>
        </w:rPr>
        <w:t>%</w:t>
      </w:r>
      <w:r w:rsidR="00C3753A" w:rsidRPr="006E3F11">
        <w:rPr>
          <w:sz w:val="28"/>
          <w:szCs w:val="28"/>
        </w:rPr>
        <w:t xml:space="preserve">: клубами и учреждениями клубного типа – </w:t>
      </w:r>
      <w:r w:rsidR="00EB1BF4" w:rsidRPr="006E3F11">
        <w:rPr>
          <w:sz w:val="28"/>
          <w:szCs w:val="28"/>
        </w:rPr>
        <w:t>100</w:t>
      </w:r>
      <w:r w:rsidR="00C3753A" w:rsidRPr="006E3F11">
        <w:rPr>
          <w:sz w:val="28"/>
          <w:szCs w:val="28"/>
        </w:rPr>
        <w:t xml:space="preserve"> %; библиотеками – 100 %; парками культуры и отдыха – 100 %</w:t>
      </w:r>
      <w:r w:rsidR="00435873">
        <w:rPr>
          <w:sz w:val="28"/>
          <w:szCs w:val="28"/>
        </w:rPr>
        <w:t xml:space="preserve">, музеями </w:t>
      </w:r>
      <w:r w:rsidR="00435873" w:rsidRPr="006E3F11">
        <w:rPr>
          <w:sz w:val="28"/>
          <w:szCs w:val="28"/>
        </w:rPr>
        <w:t>– 100 %</w:t>
      </w:r>
      <w:r w:rsidR="000B4F8C" w:rsidRPr="006E3F11">
        <w:rPr>
          <w:sz w:val="28"/>
          <w:szCs w:val="28"/>
        </w:rPr>
        <w:t>.</w:t>
      </w:r>
      <w:r w:rsidR="00435873">
        <w:rPr>
          <w:sz w:val="28"/>
          <w:szCs w:val="28"/>
        </w:rPr>
        <w:t xml:space="preserve"> </w:t>
      </w:r>
    </w:p>
    <w:p w14:paraId="221E091C" w14:textId="6FF955D8" w:rsidR="0095239F" w:rsidRDefault="0095239F" w:rsidP="0038214A">
      <w:pPr>
        <w:pStyle w:val="ac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д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</w:p>
    <w:p w14:paraId="6F40F816" w14:textId="3B98DBD9" w:rsidR="00F6459D" w:rsidRDefault="0038214A" w:rsidP="0038214A">
      <w:pPr>
        <w:pStyle w:val="ac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9F6C91">
        <w:rPr>
          <w:rFonts w:ascii="Times New Roman" w:hAnsi="Times New Roman"/>
          <w:color w:val="0D0D0D" w:themeColor="text1" w:themeTint="F2"/>
          <w:sz w:val="28"/>
          <w:szCs w:val="28"/>
        </w:rPr>
        <w:t>По сравнению с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2019 число мероприятий и посещений </w:t>
      </w:r>
      <w:r w:rsidR="00BA1013">
        <w:rPr>
          <w:rFonts w:ascii="Times New Roman" w:hAnsi="Times New Roman"/>
          <w:color w:val="262626" w:themeColor="text1" w:themeTint="D9"/>
          <w:sz w:val="28"/>
          <w:szCs w:val="28"/>
        </w:rPr>
        <w:t xml:space="preserve">учреждений культуры </w:t>
      </w:r>
      <w:r w:rsidR="00F6459D">
        <w:rPr>
          <w:rFonts w:ascii="Times New Roman" w:hAnsi="Times New Roman"/>
          <w:color w:val="262626" w:themeColor="text1" w:themeTint="D9"/>
          <w:sz w:val="28"/>
          <w:szCs w:val="28"/>
        </w:rPr>
        <w:t xml:space="preserve">в 2020 году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уменьшилось. Это объясняется введением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 xml:space="preserve">ограничительных мер, связанных с пандемией коронавируса, ограничениями по числу </w:t>
      </w:r>
      <w:r w:rsidR="00F6459D">
        <w:rPr>
          <w:rFonts w:ascii="Times New Roman" w:hAnsi="Times New Roman"/>
          <w:color w:val="262626" w:themeColor="text1" w:themeTint="D9"/>
          <w:sz w:val="28"/>
          <w:szCs w:val="28"/>
        </w:rPr>
        <w:t>работников,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допущенных к работе</w:t>
      </w:r>
      <w:r w:rsidR="00F6459D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14:paraId="1EB0315B" w14:textId="3C58D68E" w:rsidR="00AD4A9F" w:rsidRPr="00AD4A9F" w:rsidRDefault="00AD4A9F" w:rsidP="0038214A">
      <w:pPr>
        <w:pStyle w:val="ac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D4A9F">
        <w:rPr>
          <w:rFonts w:ascii="Times New Roman" w:hAnsi="Times New Roman"/>
          <w:sz w:val="28"/>
          <w:szCs w:val="28"/>
        </w:rPr>
        <w:t xml:space="preserve">Вся информация о проводимых мероприятиях </w:t>
      </w:r>
      <w:r>
        <w:rPr>
          <w:rFonts w:ascii="Times New Roman" w:hAnsi="Times New Roman"/>
          <w:sz w:val="28"/>
          <w:szCs w:val="28"/>
        </w:rPr>
        <w:t>учреждений культуры</w:t>
      </w:r>
      <w:r w:rsidRPr="00AD4A9F">
        <w:rPr>
          <w:rFonts w:ascii="Times New Roman" w:hAnsi="Times New Roman"/>
          <w:sz w:val="28"/>
          <w:szCs w:val="28"/>
        </w:rPr>
        <w:t xml:space="preserve"> размещена на сайт</w:t>
      </w:r>
      <w:r>
        <w:rPr>
          <w:rFonts w:ascii="Times New Roman" w:hAnsi="Times New Roman"/>
          <w:sz w:val="28"/>
          <w:szCs w:val="28"/>
        </w:rPr>
        <w:t>ах</w:t>
      </w:r>
      <w:r w:rsidRPr="00AD4A9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D4A9F">
        <w:rPr>
          <w:rFonts w:ascii="Times New Roman" w:hAnsi="Times New Roman"/>
          <w:sz w:val="28"/>
          <w:szCs w:val="28"/>
        </w:rPr>
        <w:t>, в социальных группах «</w:t>
      </w:r>
      <w:r w:rsidR="007448AE">
        <w:rPr>
          <w:rFonts w:ascii="Times New Roman" w:hAnsi="Times New Roman"/>
          <w:sz w:val="28"/>
          <w:szCs w:val="28"/>
        </w:rPr>
        <w:t>ВК</w:t>
      </w:r>
      <w:r w:rsidRPr="00AD4A9F">
        <w:rPr>
          <w:rFonts w:ascii="Times New Roman" w:hAnsi="Times New Roman"/>
          <w:sz w:val="28"/>
          <w:szCs w:val="28"/>
        </w:rPr>
        <w:t>онтакте», «Одноклассники»</w:t>
      </w:r>
      <w:r w:rsidR="007448AE">
        <w:rPr>
          <w:rFonts w:ascii="Times New Roman" w:hAnsi="Times New Roman"/>
          <w:sz w:val="28"/>
          <w:szCs w:val="28"/>
        </w:rPr>
        <w:t>, «Инстаграм»</w:t>
      </w:r>
      <w:r w:rsidRPr="00AD4A9F">
        <w:rPr>
          <w:rFonts w:ascii="Times New Roman" w:hAnsi="Times New Roman"/>
          <w:sz w:val="28"/>
          <w:szCs w:val="28"/>
        </w:rPr>
        <w:t>, Бикин-ИНФО и др. Ежемесячно размещается информация о крупных мероприятиях на портале «Культура. РФ» (АИС – ЕИПСК).</w:t>
      </w:r>
    </w:p>
    <w:p w14:paraId="4B5F3B66" w14:textId="1D3D2CE6" w:rsidR="0038214A" w:rsidRDefault="00F6459D" w:rsidP="0038214A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 w:rsidRPr="0038184B">
        <w:rPr>
          <w:rFonts w:ascii="Times New Roman" w:hAnsi="Times New Roman"/>
          <w:b/>
          <w:bCs/>
          <w:sz w:val="28"/>
          <w:szCs w:val="28"/>
        </w:rPr>
        <w:t>Мероприятия в рамках Года Памяти и Славы.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C30BA">
        <w:rPr>
          <w:rFonts w:ascii="Times New Roman" w:hAnsi="Times New Roman"/>
          <w:sz w:val="28"/>
          <w:szCs w:val="28"/>
        </w:rPr>
        <w:t xml:space="preserve">лавная </w:t>
      </w:r>
      <w:r>
        <w:rPr>
          <w:rFonts w:ascii="Times New Roman" w:hAnsi="Times New Roman"/>
          <w:sz w:val="28"/>
          <w:szCs w:val="28"/>
        </w:rPr>
        <w:t>цель мероприятий</w:t>
      </w:r>
      <w:r w:rsidRPr="003C30BA">
        <w:rPr>
          <w:rFonts w:ascii="Times New Roman" w:hAnsi="Times New Roman"/>
          <w:sz w:val="28"/>
          <w:szCs w:val="28"/>
        </w:rPr>
        <w:t xml:space="preserve"> – сохранить историческую память о героическом подвиге советского народа в годы Великой Отечественной Войны. В рамках юбилейного года состоялся </w:t>
      </w:r>
      <w:r>
        <w:rPr>
          <w:rFonts w:ascii="Times New Roman" w:hAnsi="Times New Roman"/>
          <w:sz w:val="28"/>
          <w:szCs w:val="28"/>
        </w:rPr>
        <w:t xml:space="preserve">межрайонный </w:t>
      </w:r>
      <w:r w:rsidRPr="003C30BA">
        <w:rPr>
          <w:rFonts w:ascii="Times New Roman" w:hAnsi="Times New Roman"/>
          <w:sz w:val="28"/>
          <w:szCs w:val="28"/>
        </w:rPr>
        <w:t>фестиваль</w:t>
      </w:r>
      <w:r>
        <w:rPr>
          <w:rFonts w:ascii="Times New Roman" w:hAnsi="Times New Roman"/>
          <w:sz w:val="28"/>
          <w:szCs w:val="28"/>
        </w:rPr>
        <w:t xml:space="preserve"> военной песни и танца «Катюша». В фестивале приняло участие 28 творческих коллектива Бикинского, Вяземского, Пожарского районов. Это хоровые, вокальные, танцевальные коллективы, солисты. Всего 80 человек. Номера, лучшие из лучших, сопровождались кадрами военной хроники, фотографиями. В песнях и танцах прослеживалась главная тема: мысленно вернутся в военное лихолетье, почтить память погибших, воздать хвалу всем, кто завоевал Победу.</w:t>
      </w:r>
      <w:r w:rsidRPr="00412CB1">
        <w:rPr>
          <w:rFonts w:ascii="Times New Roman" w:hAnsi="Times New Roman"/>
          <w:sz w:val="28"/>
          <w:szCs w:val="28"/>
        </w:rPr>
        <w:t xml:space="preserve"> </w:t>
      </w:r>
      <w:r w:rsidRPr="003C30BA">
        <w:rPr>
          <w:rFonts w:ascii="Times New Roman" w:hAnsi="Times New Roman"/>
          <w:sz w:val="28"/>
          <w:szCs w:val="28"/>
        </w:rPr>
        <w:t xml:space="preserve">В преддверии празднования Дня Победы мероприятия перешли в новый формат – онлайн, в связи с карантином. </w:t>
      </w:r>
      <w:r>
        <w:rPr>
          <w:rFonts w:ascii="Times New Roman" w:hAnsi="Times New Roman"/>
          <w:sz w:val="28"/>
          <w:szCs w:val="28"/>
        </w:rPr>
        <w:t>С 1 по 6 мая прошла онлайн-акция «Споем вместе Победу», в которой приняло участие 20 человек. Все участники акции приняли участие в праздничном онлайн-концерте «Этот Великий День», где вместе с участниками концерта спели финальную песню «День Победы»</w:t>
      </w:r>
      <w:r w:rsidR="00AD4A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Концерт был размещен 9 мая в сет</w:t>
      </w:r>
      <w:r w:rsidR="00AD4A9F">
        <w:rPr>
          <w:rFonts w:ascii="Times New Roman" w:hAnsi="Times New Roman"/>
          <w:sz w:val="28"/>
          <w:szCs w:val="28"/>
        </w:rPr>
        <w:t>и Интернет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30BA">
        <w:rPr>
          <w:rFonts w:ascii="Times New Roman" w:hAnsi="Times New Roman"/>
          <w:sz w:val="28"/>
          <w:szCs w:val="28"/>
        </w:rPr>
        <w:t>Грамотно использованные режиссерские приемы, специально подготовленные творческие номера сумели вовлечь зрителей в происходящее на сцен</w:t>
      </w:r>
      <w:r>
        <w:rPr>
          <w:rFonts w:ascii="Times New Roman" w:hAnsi="Times New Roman"/>
          <w:sz w:val="28"/>
          <w:szCs w:val="28"/>
        </w:rPr>
        <w:t>е</w:t>
      </w:r>
      <w:r w:rsidRPr="003C30BA">
        <w:rPr>
          <w:rFonts w:ascii="Times New Roman" w:hAnsi="Times New Roman"/>
          <w:sz w:val="28"/>
          <w:szCs w:val="28"/>
        </w:rPr>
        <w:t xml:space="preserve"> и заставили сопереживать за судьбы людей, отдавших жизнь в той страшной войне.</w:t>
      </w:r>
      <w:r>
        <w:rPr>
          <w:rFonts w:ascii="Times New Roman" w:hAnsi="Times New Roman"/>
          <w:sz w:val="28"/>
          <w:szCs w:val="28"/>
        </w:rPr>
        <w:t xml:space="preserve"> 704 человека приняли участие в просмотре этого праздничного концерта.</w:t>
      </w:r>
      <w:r w:rsidRPr="003C30BA">
        <w:rPr>
          <w:rFonts w:ascii="Times New Roman" w:hAnsi="Times New Roman"/>
          <w:sz w:val="28"/>
          <w:szCs w:val="28"/>
        </w:rPr>
        <w:t xml:space="preserve"> В рамках мероприятий, посвященных 75</w:t>
      </w:r>
      <w:r>
        <w:rPr>
          <w:rFonts w:ascii="Times New Roman" w:hAnsi="Times New Roman"/>
          <w:sz w:val="28"/>
          <w:szCs w:val="28"/>
        </w:rPr>
        <w:t>-</w:t>
      </w:r>
      <w:r w:rsidRPr="003C30BA">
        <w:rPr>
          <w:rFonts w:ascii="Times New Roman" w:hAnsi="Times New Roman"/>
          <w:sz w:val="28"/>
          <w:szCs w:val="28"/>
        </w:rPr>
        <w:t>летию Победы в Великой Отечественной войне</w:t>
      </w:r>
      <w:r>
        <w:rPr>
          <w:rFonts w:ascii="Times New Roman" w:hAnsi="Times New Roman"/>
          <w:sz w:val="28"/>
          <w:szCs w:val="28"/>
        </w:rPr>
        <w:t xml:space="preserve"> прошел районный конкурс ДПИ «Победный май», мастер-классы по изготовлению георгиевской ленты и гвоздики. Прошли церемонии возложения цветов, гирлянд к мемориалу</w:t>
      </w:r>
      <w:r w:rsidRPr="003C3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Боевой Славы «Наша слава, наша память!»</w:t>
      </w:r>
      <w:r w:rsidR="00AD4A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Всего в рамках мероприятий, посвященных Году Памяти и Славы</w:t>
      </w:r>
      <w:r w:rsidRPr="00D103DE">
        <w:rPr>
          <w:rFonts w:ascii="Times New Roman" w:hAnsi="Times New Roman"/>
          <w:sz w:val="28"/>
          <w:szCs w:val="28"/>
        </w:rPr>
        <w:t>, было проведено 25 мероприятий, на которых присутствовало и просмотрело 2785 человек</w:t>
      </w:r>
      <w:r w:rsidR="0038214A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14:paraId="1BF87B6D" w14:textId="7AE3570F" w:rsidR="00AD4A9F" w:rsidRDefault="00AC1A70" w:rsidP="006E3F11">
      <w:pPr>
        <w:pStyle w:val="ac"/>
        <w:rPr>
          <w:rFonts w:ascii="Times New Roman" w:hAnsi="Times New Roman"/>
          <w:sz w:val="28"/>
          <w:szCs w:val="28"/>
        </w:rPr>
      </w:pPr>
      <w:r w:rsidRPr="006E3F11">
        <w:rPr>
          <w:rFonts w:ascii="Times New Roman" w:hAnsi="Times New Roman"/>
          <w:b/>
          <w:sz w:val="28"/>
          <w:szCs w:val="28"/>
          <w:lang w:eastAsia="ru-RU"/>
        </w:rPr>
        <w:t>Организацию культурного досуга</w:t>
      </w:r>
      <w:r w:rsidRPr="006E3F11">
        <w:rPr>
          <w:rFonts w:ascii="Times New Roman" w:hAnsi="Times New Roman"/>
          <w:sz w:val="28"/>
          <w:szCs w:val="28"/>
          <w:lang w:eastAsia="ru-RU"/>
        </w:rPr>
        <w:t xml:space="preserve"> населения осуществляет </w:t>
      </w:r>
      <w:r w:rsidR="000B4F8C" w:rsidRPr="006E3F11">
        <w:rPr>
          <w:rFonts w:ascii="Times New Roman" w:hAnsi="Times New Roman"/>
          <w:sz w:val="28"/>
          <w:szCs w:val="28"/>
          <w:lang w:eastAsia="ru-RU"/>
        </w:rPr>
        <w:t>десять</w:t>
      </w:r>
      <w:r w:rsidRPr="006E3F11">
        <w:rPr>
          <w:rFonts w:ascii="Times New Roman" w:hAnsi="Times New Roman"/>
          <w:sz w:val="28"/>
          <w:szCs w:val="28"/>
          <w:lang w:eastAsia="ru-RU"/>
        </w:rPr>
        <w:t xml:space="preserve"> культурно-досуговых учреждений</w:t>
      </w:r>
      <w:r w:rsidR="000B4F8C" w:rsidRPr="006E3F11">
        <w:rPr>
          <w:rFonts w:ascii="Times New Roman" w:hAnsi="Times New Roman"/>
          <w:sz w:val="28"/>
          <w:szCs w:val="28"/>
          <w:lang w:eastAsia="ru-RU"/>
        </w:rPr>
        <w:t xml:space="preserve"> и парк</w:t>
      </w:r>
      <w:r w:rsidRPr="006E3F11">
        <w:rPr>
          <w:rFonts w:ascii="Times New Roman" w:hAnsi="Times New Roman"/>
          <w:sz w:val="28"/>
          <w:szCs w:val="28"/>
        </w:rPr>
        <w:t>:</w:t>
      </w:r>
      <w:r w:rsidRPr="006E3F11">
        <w:rPr>
          <w:rFonts w:ascii="Times New Roman" w:hAnsi="Times New Roman"/>
          <w:sz w:val="28"/>
          <w:szCs w:val="28"/>
          <w:lang w:eastAsia="ru-RU"/>
        </w:rPr>
        <w:t xml:space="preserve"> муниципальное бюджетное учреждение (далее – МБУ) «Районный Дом культуры» (далее – РДК), МБУ</w:t>
      </w:r>
      <w:r w:rsidR="00EB1BF4" w:rsidRPr="006E3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F11">
        <w:rPr>
          <w:rFonts w:ascii="Times New Roman" w:hAnsi="Times New Roman"/>
          <w:sz w:val="28"/>
          <w:szCs w:val="28"/>
          <w:lang w:eastAsia="ru-RU"/>
        </w:rPr>
        <w:t>Кино-досуговый центр «Октябрь» (далее – КДЦ</w:t>
      </w:r>
      <w:r w:rsidR="00EB1BF4" w:rsidRPr="006E3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027B" w:rsidRPr="006E3F11">
        <w:rPr>
          <w:rFonts w:ascii="Times New Roman" w:hAnsi="Times New Roman"/>
          <w:sz w:val="28"/>
          <w:szCs w:val="28"/>
        </w:rPr>
        <w:t>«Октябрь»</w:t>
      </w:r>
      <w:r w:rsidRPr="006E3F11">
        <w:rPr>
          <w:rFonts w:ascii="Times New Roman" w:hAnsi="Times New Roman"/>
          <w:sz w:val="28"/>
          <w:szCs w:val="28"/>
          <w:lang w:eastAsia="ru-RU"/>
        </w:rPr>
        <w:t xml:space="preserve">), МБУ «Парк культуры и отдыха» (далее – </w:t>
      </w:r>
      <w:proofErr w:type="spellStart"/>
      <w:r w:rsidRPr="006E3F11">
        <w:rPr>
          <w:rFonts w:ascii="Times New Roman" w:hAnsi="Times New Roman"/>
          <w:sz w:val="28"/>
          <w:szCs w:val="28"/>
          <w:lang w:eastAsia="ru-RU"/>
        </w:rPr>
        <w:t>ПКиО</w:t>
      </w:r>
      <w:proofErr w:type="spellEnd"/>
      <w:r w:rsidRPr="006E3F11">
        <w:rPr>
          <w:rFonts w:ascii="Times New Roman" w:hAnsi="Times New Roman"/>
          <w:sz w:val="28"/>
          <w:szCs w:val="28"/>
          <w:lang w:eastAsia="ru-RU"/>
        </w:rPr>
        <w:t>) и восемь сельских муниципальных казенных учреждений культуры</w:t>
      </w:r>
      <w:r w:rsidR="00EB1BF4" w:rsidRPr="006E3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F11">
        <w:rPr>
          <w:rFonts w:ascii="Times New Roman" w:hAnsi="Times New Roman"/>
          <w:sz w:val="28"/>
          <w:szCs w:val="28"/>
          <w:lang w:eastAsia="ru-RU"/>
        </w:rPr>
        <w:t>«Кино-досуговый информационный центр» (далее – МКУК КДИЦ)</w:t>
      </w:r>
      <w:r w:rsidR="00DB7175" w:rsidRPr="006E3F11">
        <w:rPr>
          <w:rFonts w:ascii="Times New Roman" w:hAnsi="Times New Roman"/>
          <w:sz w:val="28"/>
          <w:szCs w:val="28"/>
        </w:rPr>
        <w:t>.</w:t>
      </w:r>
    </w:p>
    <w:p w14:paraId="7DFD3E0C" w14:textId="065A29D9" w:rsidR="00996CCC" w:rsidRDefault="00F45408" w:rsidP="00996CCC">
      <w:pPr>
        <w:tabs>
          <w:tab w:val="left" w:pos="1276"/>
        </w:tabs>
        <w:spacing w:after="0" w:line="240" w:lineRule="auto"/>
        <w:rPr>
          <w:bCs/>
          <w:color w:val="auto"/>
          <w:sz w:val="28"/>
          <w:szCs w:val="28"/>
        </w:rPr>
      </w:pPr>
      <w:r w:rsidRPr="009938BC">
        <w:rPr>
          <w:b/>
          <w:color w:val="auto"/>
          <w:sz w:val="28"/>
          <w:szCs w:val="28"/>
        </w:rPr>
        <w:t>Количество посещений</w:t>
      </w:r>
      <w:r w:rsidRPr="009938BC">
        <w:rPr>
          <w:color w:val="auto"/>
          <w:sz w:val="28"/>
          <w:szCs w:val="28"/>
        </w:rPr>
        <w:t xml:space="preserve"> бесплатных мероприятий по району </w:t>
      </w:r>
      <w:r w:rsidR="00B30E6E" w:rsidRPr="009938BC">
        <w:rPr>
          <w:color w:val="auto"/>
          <w:sz w:val="28"/>
          <w:szCs w:val="28"/>
        </w:rPr>
        <w:t xml:space="preserve">составляет </w:t>
      </w:r>
      <w:r w:rsidR="00AE4740" w:rsidRPr="009938BC">
        <w:rPr>
          <w:b/>
          <w:bCs/>
          <w:color w:val="auto"/>
          <w:sz w:val="28"/>
          <w:szCs w:val="28"/>
        </w:rPr>
        <w:t>112 524</w:t>
      </w:r>
      <w:r w:rsidR="00AE4740" w:rsidRPr="009938BC">
        <w:rPr>
          <w:color w:val="auto"/>
          <w:sz w:val="28"/>
          <w:szCs w:val="28"/>
        </w:rPr>
        <w:t xml:space="preserve"> </w:t>
      </w:r>
      <w:r w:rsidR="006E3F11" w:rsidRPr="009938BC">
        <w:rPr>
          <w:color w:val="auto"/>
          <w:sz w:val="28"/>
          <w:szCs w:val="28"/>
        </w:rPr>
        <w:t>(201</w:t>
      </w:r>
      <w:r w:rsidR="00AE4740" w:rsidRPr="009938BC">
        <w:rPr>
          <w:color w:val="auto"/>
          <w:sz w:val="28"/>
          <w:szCs w:val="28"/>
        </w:rPr>
        <w:t>9</w:t>
      </w:r>
      <w:r w:rsidR="00940628" w:rsidRPr="009938BC">
        <w:rPr>
          <w:color w:val="auto"/>
          <w:sz w:val="28"/>
          <w:szCs w:val="28"/>
        </w:rPr>
        <w:t xml:space="preserve"> – </w:t>
      </w:r>
      <w:r w:rsidR="00AE4740" w:rsidRPr="009938BC">
        <w:rPr>
          <w:bCs/>
          <w:color w:val="auto"/>
          <w:sz w:val="28"/>
          <w:szCs w:val="28"/>
        </w:rPr>
        <w:t>121 287</w:t>
      </w:r>
      <w:r w:rsidR="00940628" w:rsidRPr="009938BC">
        <w:rPr>
          <w:color w:val="auto"/>
          <w:sz w:val="28"/>
          <w:szCs w:val="28"/>
        </w:rPr>
        <w:t>)</w:t>
      </w:r>
      <w:r w:rsidRPr="009938BC">
        <w:rPr>
          <w:color w:val="auto"/>
          <w:sz w:val="28"/>
          <w:szCs w:val="28"/>
        </w:rPr>
        <w:t xml:space="preserve">. Количество посещений платных мероприятий фактически составило </w:t>
      </w:r>
      <w:r w:rsidR="00AE4740" w:rsidRPr="009938BC">
        <w:rPr>
          <w:b/>
          <w:bCs/>
          <w:color w:val="auto"/>
          <w:sz w:val="28"/>
          <w:szCs w:val="28"/>
        </w:rPr>
        <w:t>16 608</w:t>
      </w:r>
      <w:r w:rsidR="00AE4740" w:rsidRPr="009938BC">
        <w:rPr>
          <w:color w:val="auto"/>
          <w:sz w:val="28"/>
          <w:szCs w:val="28"/>
        </w:rPr>
        <w:t xml:space="preserve"> </w:t>
      </w:r>
      <w:r w:rsidR="00DC7283" w:rsidRPr="009938BC">
        <w:rPr>
          <w:color w:val="auto"/>
          <w:sz w:val="28"/>
          <w:szCs w:val="28"/>
        </w:rPr>
        <w:t>(201</w:t>
      </w:r>
      <w:r w:rsidR="00AE4740" w:rsidRPr="009938BC">
        <w:rPr>
          <w:color w:val="auto"/>
          <w:sz w:val="28"/>
          <w:szCs w:val="28"/>
        </w:rPr>
        <w:t>9</w:t>
      </w:r>
      <w:r w:rsidR="00940628" w:rsidRPr="009938BC">
        <w:rPr>
          <w:color w:val="auto"/>
          <w:sz w:val="28"/>
          <w:szCs w:val="28"/>
        </w:rPr>
        <w:t xml:space="preserve"> – </w:t>
      </w:r>
      <w:r w:rsidR="00AE4740" w:rsidRPr="009938BC">
        <w:rPr>
          <w:bCs/>
          <w:color w:val="auto"/>
          <w:sz w:val="28"/>
          <w:szCs w:val="28"/>
        </w:rPr>
        <w:t>36 168</w:t>
      </w:r>
      <w:r w:rsidR="00940628" w:rsidRPr="009938BC">
        <w:rPr>
          <w:color w:val="auto"/>
          <w:sz w:val="28"/>
          <w:szCs w:val="28"/>
        </w:rPr>
        <w:t>)</w:t>
      </w:r>
      <w:r w:rsidRPr="009938BC">
        <w:rPr>
          <w:color w:val="auto"/>
          <w:sz w:val="28"/>
          <w:szCs w:val="28"/>
        </w:rPr>
        <w:t>.</w:t>
      </w:r>
      <w:r w:rsidR="00EB1BF4" w:rsidRPr="009938BC">
        <w:rPr>
          <w:color w:val="auto"/>
          <w:sz w:val="28"/>
          <w:szCs w:val="28"/>
        </w:rPr>
        <w:t xml:space="preserve"> </w:t>
      </w:r>
      <w:r w:rsidR="00996CCC" w:rsidRPr="009938BC">
        <w:rPr>
          <w:bCs/>
          <w:color w:val="auto"/>
          <w:sz w:val="28"/>
          <w:szCs w:val="28"/>
        </w:rPr>
        <w:t xml:space="preserve">Это </w:t>
      </w:r>
      <w:r w:rsidR="00996CCC">
        <w:rPr>
          <w:bCs/>
          <w:sz w:val="28"/>
          <w:szCs w:val="28"/>
        </w:rPr>
        <w:t xml:space="preserve">произошло в связи с введением ограничительных мер на проведение массовых </w:t>
      </w:r>
      <w:r w:rsidR="00996CCC">
        <w:rPr>
          <w:bCs/>
          <w:sz w:val="28"/>
          <w:szCs w:val="28"/>
        </w:rPr>
        <w:lastRenderedPageBreak/>
        <w:t>мероприятий, мероприятий для детей, проведение выездных мероприятий, концертов. (постановления Правительства Хабаровского края от</w:t>
      </w:r>
      <w:r w:rsidR="00FB7D8B">
        <w:rPr>
          <w:bCs/>
          <w:sz w:val="28"/>
          <w:szCs w:val="28"/>
        </w:rPr>
        <w:t xml:space="preserve"> </w:t>
      </w:r>
      <w:r w:rsidR="00996CCC">
        <w:rPr>
          <w:bCs/>
          <w:sz w:val="28"/>
          <w:szCs w:val="28"/>
        </w:rPr>
        <w:t>26.03.2020 и приказами Министерства культуры Хабаровского края от</w:t>
      </w:r>
      <w:r w:rsidR="00FB7D8B">
        <w:rPr>
          <w:bCs/>
          <w:sz w:val="28"/>
          <w:szCs w:val="28"/>
        </w:rPr>
        <w:t xml:space="preserve"> </w:t>
      </w:r>
      <w:r w:rsidR="00996CCC">
        <w:rPr>
          <w:bCs/>
          <w:sz w:val="28"/>
          <w:szCs w:val="28"/>
        </w:rPr>
        <w:t>17.03.2020 и от 31.10.2020) Большое число мероприятий были переведены на онлайн режим, это привело к снижению числа мероприятий и их посещений.</w:t>
      </w:r>
    </w:p>
    <w:p w14:paraId="6FA2BE60" w14:textId="45AED04E" w:rsidR="00FA21E9" w:rsidRPr="006E3F11" w:rsidRDefault="00AC1A70" w:rsidP="006E3F11">
      <w:pPr>
        <w:pStyle w:val="af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культурно-д</w:t>
      </w:r>
      <w:r w:rsidR="00187673" w:rsidRPr="006E3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осуговых учреждениях </w:t>
      </w:r>
      <w:r w:rsidR="00187673" w:rsidRPr="00AE474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работают </w:t>
      </w:r>
      <w:r w:rsidR="001C77AE" w:rsidRPr="00AE474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E4740" w:rsidRPr="00AE474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E4740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любительских объед</w:t>
      </w:r>
      <w:r w:rsidR="007A0802" w:rsidRPr="00AE4740">
        <w:rPr>
          <w:rFonts w:ascii="Times New Roman" w:eastAsia="Times New Roman" w:hAnsi="Times New Roman"/>
          <w:sz w:val="28"/>
          <w:szCs w:val="28"/>
          <w:lang w:eastAsia="ru-RU"/>
        </w:rPr>
        <w:t>инени</w:t>
      </w:r>
      <w:r w:rsidR="00D112A5" w:rsidRPr="00AE474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A0802" w:rsidRPr="00AE4740">
        <w:rPr>
          <w:rFonts w:ascii="Times New Roman" w:eastAsia="Times New Roman" w:hAnsi="Times New Roman"/>
          <w:sz w:val="28"/>
          <w:szCs w:val="28"/>
          <w:lang w:eastAsia="ru-RU"/>
        </w:rPr>
        <w:t xml:space="preserve"> с охватом </w:t>
      </w:r>
      <w:r w:rsidR="00AE4740" w:rsidRPr="00AE4740">
        <w:rPr>
          <w:rFonts w:ascii="Times New Roman" w:eastAsia="Times New Roman" w:hAnsi="Times New Roman"/>
          <w:sz w:val="28"/>
          <w:szCs w:val="28"/>
          <w:lang w:eastAsia="ru-RU"/>
        </w:rPr>
        <w:t>990</w:t>
      </w:r>
      <w:r w:rsidR="006E3F11" w:rsidRPr="00AE474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  <w:r w:rsidR="007A0802" w:rsidRPr="00AE47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4740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</w:t>
      </w:r>
      <w:r w:rsidR="00FA21E9" w:rsidRPr="00AE4740">
        <w:rPr>
          <w:rFonts w:ascii="Times New Roman" w:eastAsia="Times New Roman" w:hAnsi="Times New Roman"/>
          <w:sz w:val="28"/>
          <w:szCs w:val="28"/>
          <w:lang w:eastAsia="ru-RU"/>
        </w:rPr>
        <w:t>шесть</w:t>
      </w:r>
      <w:r w:rsidRPr="00AE474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коллективов</w:t>
      </w:r>
      <w:r w:rsidR="006E3F11" w:rsidRPr="00AE47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4740">
        <w:rPr>
          <w:rFonts w:ascii="Times New Roman" w:eastAsia="Times New Roman" w:hAnsi="Times New Roman"/>
          <w:sz w:val="28"/>
          <w:szCs w:val="28"/>
          <w:lang w:eastAsia="ru-RU"/>
        </w:rPr>
        <w:t>имеют почетное звание «Народный коллектив любительского художественного творчества»: Вокальная группа «Встреча», Народный хор ветеранов войны и труда «Сияние жизн</w:t>
      </w:r>
      <w:r w:rsidR="00FA21E9" w:rsidRPr="00AE4740">
        <w:rPr>
          <w:rFonts w:ascii="Times New Roman" w:eastAsia="Times New Roman" w:hAnsi="Times New Roman"/>
          <w:sz w:val="28"/>
          <w:szCs w:val="28"/>
          <w:lang w:eastAsia="ru-RU"/>
        </w:rPr>
        <w:t>и», Народный театр «Отражение»</w:t>
      </w:r>
      <w:r w:rsidRPr="00AE4740">
        <w:rPr>
          <w:rFonts w:ascii="Times New Roman" w:eastAsia="Times New Roman" w:hAnsi="Times New Roman"/>
          <w:sz w:val="28"/>
          <w:szCs w:val="28"/>
          <w:lang w:eastAsia="ru-RU"/>
        </w:rPr>
        <w:t>, Народный ансамбль русской народной песни «Сударушка», Народный ансамбль русских народных инструментов «Русский сувенир», Народный театр «Перекресток».</w:t>
      </w:r>
      <w:r w:rsidR="00214975" w:rsidRPr="00AE47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740" w:rsidRPr="00AE4740">
        <w:rPr>
          <w:rFonts w:ascii="Times New Roman" w:hAnsi="Times New Roman"/>
          <w:sz w:val="28"/>
          <w:szCs w:val="28"/>
        </w:rPr>
        <w:t>49</w:t>
      </w:r>
      <w:r w:rsidR="009F2A2B" w:rsidRPr="00AE4740">
        <w:rPr>
          <w:rFonts w:ascii="Times New Roman" w:hAnsi="Times New Roman"/>
          <w:sz w:val="28"/>
          <w:szCs w:val="28"/>
        </w:rPr>
        <w:t xml:space="preserve"> коллективов для детей, в них занимается </w:t>
      </w:r>
      <w:r w:rsidR="00AE4740" w:rsidRPr="00AE4740">
        <w:rPr>
          <w:rFonts w:ascii="Times New Roman" w:hAnsi="Times New Roman"/>
          <w:sz w:val="28"/>
          <w:szCs w:val="28"/>
        </w:rPr>
        <w:t>546</w:t>
      </w:r>
      <w:r w:rsidR="009F2A2B" w:rsidRPr="00AE4740">
        <w:rPr>
          <w:rFonts w:ascii="Times New Roman" w:hAnsi="Times New Roman"/>
          <w:sz w:val="28"/>
          <w:szCs w:val="28"/>
        </w:rPr>
        <w:t xml:space="preserve"> человек. Коллективы </w:t>
      </w:r>
      <w:r w:rsidR="009F2A2B" w:rsidRPr="00C51DB9">
        <w:rPr>
          <w:rFonts w:ascii="Times New Roman" w:hAnsi="Times New Roman"/>
          <w:color w:val="0D0D0D" w:themeColor="text1" w:themeTint="F2"/>
          <w:sz w:val="28"/>
          <w:szCs w:val="28"/>
        </w:rPr>
        <w:t>самодеятельного творчества являются активными участниками концертов, народных гуляний, фестивалей, конкурсов.</w:t>
      </w:r>
    </w:p>
    <w:p w14:paraId="16DB258D" w14:textId="52050341" w:rsidR="007448AE" w:rsidRDefault="007448AE" w:rsidP="00AD4A9F">
      <w:pPr>
        <w:spacing w:after="0" w:line="240" w:lineRule="auto"/>
        <w:rPr>
          <w:sz w:val="28"/>
          <w:szCs w:val="28"/>
        </w:rPr>
      </w:pPr>
      <w:r w:rsidRPr="00E71223">
        <w:rPr>
          <w:b/>
          <w:sz w:val="28"/>
          <w:szCs w:val="28"/>
        </w:rPr>
        <w:t>РДК</w:t>
      </w:r>
      <w:r>
        <w:rPr>
          <w:b/>
          <w:sz w:val="28"/>
          <w:szCs w:val="28"/>
        </w:rPr>
        <w:t xml:space="preserve"> </w:t>
      </w:r>
      <w:r w:rsidRPr="007448AE">
        <w:rPr>
          <w:bCs/>
          <w:sz w:val="28"/>
          <w:szCs w:val="28"/>
        </w:rPr>
        <w:t>является самым большим учреждением района</w:t>
      </w:r>
      <w:r>
        <w:rPr>
          <w:sz w:val="28"/>
          <w:szCs w:val="28"/>
        </w:rPr>
        <w:t xml:space="preserve"> и проводит основные районные мероприятия:</w:t>
      </w:r>
    </w:p>
    <w:p w14:paraId="59DA2875" w14:textId="10A9349E" w:rsidR="00AD4A9F" w:rsidRPr="00AD4A9F" w:rsidRDefault="007448AE" w:rsidP="00AD4A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7448A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AD4A9F" w:rsidRPr="00AD4A9F">
        <w:rPr>
          <w:sz w:val="28"/>
          <w:szCs w:val="28"/>
        </w:rPr>
        <w:t>ежрайонный фестиваль детской песни и танца</w:t>
      </w:r>
      <w:r>
        <w:rPr>
          <w:sz w:val="28"/>
          <w:szCs w:val="28"/>
        </w:rPr>
        <w:t xml:space="preserve"> </w:t>
      </w:r>
      <w:r w:rsidR="00AD4A9F" w:rsidRPr="00AD4A9F">
        <w:rPr>
          <w:sz w:val="28"/>
          <w:szCs w:val="28"/>
        </w:rPr>
        <w:t>«Радуга талантов»</w:t>
      </w:r>
      <w:r>
        <w:rPr>
          <w:sz w:val="28"/>
          <w:szCs w:val="28"/>
        </w:rPr>
        <w:t>;</w:t>
      </w:r>
    </w:p>
    <w:p w14:paraId="214EEE8B" w14:textId="5763C4CF" w:rsidR="00AD4A9F" w:rsidRPr="00AD4A9F" w:rsidRDefault="007448AE" w:rsidP="00AD4A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A9F" w:rsidRPr="00AD4A9F">
        <w:rPr>
          <w:sz w:val="28"/>
          <w:szCs w:val="28"/>
        </w:rPr>
        <w:t>Районный конкурс</w:t>
      </w:r>
      <w:r w:rsidR="00CF151E">
        <w:rPr>
          <w:sz w:val="28"/>
          <w:szCs w:val="28"/>
        </w:rPr>
        <w:t>-</w:t>
      </w:r>
      <w:r w:rsidR="00AD4A9F" w:rsidRPr="00AD4A9F">
        <w:rPr>
          <w:sz w:val="28"/>
          <w:szCs w:val="28"/>
        </w:rPr>
        <w:t>выставка детского творчества «Защитникам слава,</w:t>
      </w:r>
      <w:r>
        <w:rPr>
          <w:sz w:val="28"/>
          <w:szCs w:val="28"/>
        </w:rPr>
        <w:t xml:space="preserve"> </w:t>
      </w:r>
      <w:r w:rsidR="00AD4A9F" w:rsidRPr="00AD4A9F">
        <w:rPr>
          <w:sz w:val="28"/>
          <w:szCs w:val="28"/>
        </w:rPr>
        <w:t>хвала и почет»</w:t>
      </w:r>
      <w:r>
        <w:rPr>
          <w:sz w:val="28"/>
          <w:szCs w:val="28"/>
        </w:rPr>
        <w:t>;</w:t>
      </w:r>
    </w:p>
    <w:p w14:paraId="6C21FC65" w14:textId="6366B8C9" w:rsidR="00AD4A9F" w:rsidRPr="00AD4A9F" w:rsidRDefault="007448AE" w:rsidP="00AD4A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A9F" w:rsidRPr="00AD4A9F">
        <w:rPr>
          <w:sz w:val="28"/>
          <w:szCs w:val="28"/>
        </w:rPr>
        <w:t>Районный конкурс-выставка ростовых кукол «</w:t>
      </w:r>
      <w:proofErr w:type="spellStart"/>
      <w:r w:rsidR="00AD4A9F" w:rsidRPr="00AD4A9F">
        <w:rPr>
          <w:sz w:val="28"/>
          <w:szCs w:val="28"/>
        </w:rPr>
        <w:t>Маслёна</w:t>
      </w:r>
      <w:proofErr w:type="spellEnd"/>
      <w:r w:rsidR="00AD4A9F" w:rsidRPr="00AD4A9F">
        <w:rPr>
          <w:sz w:val="28"/>
          <w:szCs w:val="28"/>
        </w:rPr>
        <w:t xml:space="preserve"> - 2020»</w:t>
      </w:r>
      <w:r>
        <w:rPr>
          <w:sz w:val="28"/>
          <w:szCs w:val="28"/>
        </w:rPr>
        <w:t>;</w:t>
      </w:r>
    </w:p>
    <w:p w14:paraId="6EDCADD8" w14:textId="76CBF1E6" w:rsidR="00AD4A9F" w:rsidRPr="00AD4A9F" w:rsidRDefault="007448AE" w:rsidP="00AD4A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A9F" w:rsidRPr="00AD4A9F">
        <w:rPr>
          <w:sz w:val="28"/>
          <w:szCs w:val="28"/>
        </w:rPr>
        <w:t>Районный конкурс-выставка ДПИ «Дарите женщинам цветы»</w:t>
      </w:r>
      <w:r>
        <w:rPr>
          <w:sz w:val="28"/>
          <w:szCs w:val="28"/>
        </w:rPr>
        <w:t>;</w:t>
      </w:r>
    </w:p>
    <w:p w14:paraId="23061AC0" w14:textId="07213931" w:rsidR="00AD4A9F" w:rsidRPr="00AD4A9F" w:rsidRDefault="007448AE" w:rsidP="00AD4A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A9F" w:rsidRPr="00AD4A9F">
        <w:rPr>
          <w:sz w:val="28"/>
          <w:szCs w:val="28"/>
        </w:rPr>
        <w:t>Межрайонный фестиваль военной песни и танца «Катюша»</w:t>
      </w:r>
      <w:r>
        <w:rPr>
          <w:sz w:val="28"/>
          <w:szCs w:val="28"/>
        </w:rPr>
        <w:t>;</w:t>
      </w:r>
    </w:p>
    <w:p w14:paraId="3C3D0527" w14:textId="15C94DDA" w:rsidR="00AD4A9F" w:rsidRPr="00AD4A9F" w:rsidRDefault="00CF151E" w:rsidP="00AD4A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A9F" w:rsidRPr="00AD4A9F">
        <w:rPr>
          <w:sz w:val="28"/>
          <w:szCs w:val="28"/>
        </w:rPr>
        <w:t>Районный дистанционный конкурс таланта «ТИНЕЙДЖЕР - 2020»</w:t>
      </w:r>
      <w:r w:rsidR="007448AE">
        <w:rPr>
          <w:sz w:val="28"/>
          <w:szCs w:val="28"/>
        </w:rPr>
        <w:t>;</w:t>
      </w:r>
    </w:p>
    <w:p w14:paraId="0BFB7500" w14:textId="62AA3116" w:rsidR="00AD4A9F" w:rsidRPr="00AD4A9F" w:rsidRDefault="00CF151E" w:rsidP="00AD4A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A9F" w:rsidRPr="00AD4A9F">
        <w:rPr>
          <w:sz w:val="28"/>
          <w:szCs w:val="28"/>
        </w:rPr>
        <w:t>Районный детский онлайн-конкурс ДПИ «Победный май»</w:t>
      </w:r>
      <w:r w:rsidR="007448AE">
        <w:rPr>
          <w:sz w:val="28"/>
          <w:szCs w:val="28"/>
        </w:rPr>
        <w:t>;</w:t>
      </w:r>
    </w:p>
    <w:p w14:paraId="48C42D95" w14:textId="13679DBF" w:rsidR="00AD4A9F" w:rsidRPr="00AD4A9F" w:rsidRDefault="00CF151E" w:rsidP="00AD4A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A9F" w:rsidRPr="00AD4A9F">
        <w:rPr>
          <w:sz w:val="28"/>
          <w:szCs w:val="28"/>
        </w:rPr>
        <w:t>Интерактивная выставка детского творчества «Мы дети твои Россия»</w:t>
      </w:r>
      <w:r w:rsidR="007448AE">
        <w:rPr>
          <w:sz w:val="28"/>
          <w:szCs w:val="28"/>
        </w:rPr>
        <w:t>;</w:t>
      </w:r>
    </w:p>
    <w:p w14:paraId="291589E4" w14:textId="796C4148" w:rsidR="00AD4A9F" w:rsidRPr="00AD4A9F" w:rsidRDefault="00CF151E" w:rsidP="00AD4A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A9F" w:rsidRPr="00AD4A9F">
        <w:rPr>
          <w:sz w:val="28"/>
          <w:szCs w:val="28"/>
        </w:rPr>
        <w:t>Дистанционный конкурс авторских стихотворений, посвящённый Дню семьи «У каждого своя история»</w:t>
      </w:r>
      <w:r w:rsidR="007448AE">
        <w:rPr>
          <w:sz w:val="28"/>
          <w:szCs w:val="28"/>
        </w:rPr>
        <w:t>;</w:t>
      </w:r>
    </w:p>
    <w:p w14:paraId="3A57C4B9" w14:textId="3C73F45A" w:rsidR="00AD4A9F" w:rsidRPr="00AD4A9F" w:rsidRDefault="00CF151E" w:rsidP="00AD4A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A9F" w:rsidRPr="00AD4A9F">
        <w:rPr>
          <w:sz w:val="28"/>
          <w:szCs w:val="28"/>
        </w:rPr>
        <w:t>Онлайн-конкурс творчества детей «Летний вернисаж»</w:t>
      </w:r>
      <w:r w:rsidR="007448AE">
        <w:rPr>
          <w:sz w:val="28"/>
          <w:szCs w:val="28"/>
        </w:rPr>
        <w:t>;</w:t>
      </w:r>
    </w:p>
    <w:p w14:paraId="5422BF54" w14:textId="2441C696" w:rsidR="00AD4A9F" w:rsidRPr="00AD4A9F" w:rsidRDefault="00CF151E" w:rsidP="00AD4A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A9F" w:rsidRPr="00AD4A9F">
        <w:rPr>
          <w:sz w:val="28"/>
          <w:szCs w:val="28"/>
        </w:rPr>
        <w:t>Открытие районной выставки ДПИ «Мартовские коты»</w:t>
      </w:r>
      <w:r w:rsidR="007448AE">
        <w:rPr>
          <w:sz w:val="28"/>
          <w:szCs w:val="28"/>
        </w:rPr>
        <w:t>;</w:t>
      </w:r>
    </w:p>
    <w:p w14:paraId="5412D65A" w14:textId="62070B32" w:rsidR="00AD4A9F" w:rsidRPr="00AD4A9F" w:rsidRDefault="00CF151E" w:rsidP="00AD4A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A9F" w:rsidRPr="00AD4A9F">
        <w:rPr>
          <w:sz w:val="28"/>
          <w:szCs w:val="28"/>
        </w:rPr>
        <w:t xml:space="preserve">Онлайн-конкурс «Лучший </w:t>
      </w:r>
      <w:proofErr w:type="spellStart"/>
      <w:r w:rsidR="00AD4A9F" w:rsidRPr="00AD4A9F">
        <w:rPr>
          <w:sz w:val="28"/>
          <w:szCs w:val="28"/>
        </w:rPr>
        <w:t>TikTok</w:t>
      </w:r>
      <w:proofErr w:type="spellEnd"/>
      <w:r w:rsidR="00AD4A9F" w:rsidRPr="00AD4A9F">
        <w:rPr>
          <w:sz w:val="28"/>
          <w:szCs w:val="28"/>
        </w:rPr>
        <w:t>»</w:t>
      </w:r>
      <w:r w:rsidR="007448AE">
        <w:rPr>
          <w:sz w:val="28"/>
          <w:szCs w:val="28"/>
        </w:rPr>
        <w:t>;</w:t>
      </w:r>
    </w:p>
    <w:p w14:paraId="71B6168E" w14:textId="60E8E787" w:rsidR="00AD4A9F" w:rsidRPr="00AD4A9F" w:rsidRDefault="00CF151E" w:rsidP="00AD4A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A9F" w:rsidRPr="00AD4A9F">
        <w:rPr>
          <w:sz w:val="28"/>
          <w:szCs w:val="28"/>
        </w:rPr>
        <w:t>Конкурс</w:t>
      </w:r>
      <w:r>
        <w:rPr>
          <w:sz w:val="28"/>
          <w:szCs w:val="28"/>
        </w:rPr>
        <w:t>-</w:t>
      </w:r>
      <w:r w:rsidR="00AD4A9F" w:rsidRPr="00AD4A9F">
        <w:rPr>
          <w:sz w:val="28"/>
          <w:szCs w:val="28"/>
        </w:rPr>
        <w:t>выставка творчества мастеров ДПИ «Творческая мозаика»</w:t>
      </w:r>
      <w:r w:rsidR="007448AE">
        <w:rPr>
          <w:sz w:val="28"/>
          <w:szCs w:val="28"/>
        </w:rPr>
        <w:t>;</w:t>
      </w:r>
    </w:p>
    <w:p w14:paraId="718C39F2" w14:textId="7F1E2CEC" w:rsidR="00AD4A9F" w:rsidRPr="00AD4A9F" w:rsidRDefault="00CF151E" w:rsidP="00AD4A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A9F" w:rsidRPr="00AD4A9F">
        <w:rPr>
          <w:sz w:val="28"/>
          <w:szCs w:val="28"/>
        </w:rPr>
        <w:t>Выставка рисунков «Осенних красок хоровод»</w:t>
      </w:r>
      <w:r w:rsidR="007448AE">
        <w:rPr>
          <w:sz w:val="28"/>
          <w:szCs w:val="28"/>
        </w:rPr>
        <w:t>;</w:t>
      </w:r>
    </w:p>
    <w:p w14:paraId="071E3246" w14:textId="1010FCB8" w:rsidR="00AD4A9F" w:rsidRPr="00AD4A9F" w:rsidRDefault="00CF151E" w:rsidP="00AD4A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A9F" w:rsidRPr="00AD4A9F">
        <w:rPr>
          <w:sz w:val="28"/>
          <w:szCs w:val="28"/>
        </w:rPr>
        <w:t>Конкурс «Ангел года»</w:t>
      </w:r>
      <w:r>
        <w:rPr>
          <w:sz w:val="28"/>
          <w:szCs w:val="28"/>
        </w:rPr>
        <w:t>;</w:t>
      </w:r>
    </w:p>
    <w:p w14:paraId="2C7B5C68" w14:textId="1CFC56EC" w:rsidR="00AD4A9F" w:rsidRPr="00AD4A9F" w:rsidRDefault="00CF151E" w:rsidP="00AD4A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A9F" w:rsidRPr="00AD4A9F">
        <w:rPr>
          <w:sz w:val="28"/>
          <w:szCs w:val="28"/>
        </w:rPr>
        <w:t>Онлайн-конкурс чтецов посвященного Дню памяти Неизвестного солдата «Неизвестные герои нашей Родины»</w:t>
      </w:r>
      <w:r>
        <w:rPr>
          <w:sz w:val="28"/>
          <w:szCs w:val="28"/>
        </w:rPr>
        <w:t>;</w:t>
      </w:r>
    </w:p>
    <w:p w14:paraId="1394D0DF" w14:textId="0B61CE6C" w:rsidR="00AD4A9F" w:rsidRPr="00AD4A9F" w:rsidRDefault="00CF151E" w:rsidP="00AD4A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A9F" w:rsidRPr="00AD4A9F">
        <w:rPr>
          <w:sz w:val="28"/>
          <w:szCs w:val="28"/>
        </w:rPr>
        <w:t>Районный онлайн</w:t>
      </w:r>
      <w:r>
        <w:rPr>
          <w:sz w:val="28"/>
          <w:szCs w:val="28"/>
        </w:rPr>
        <w:t>-</w:t>
      </w:r>
      <w:r w:rsidR="00AD4A9F" w:rsidRPr="00AD4A9F">
        <w:rPr>
          <w:sz w:val="28"/>
          <w:szCs w:val="28"/>
        </w:rPr>
        <w:t>конкурс «Мамочке любимой посвящается»</w:t>
      </w:r>
      <w:r>
        <w:rPr>
          <w:sz w:val="28"/>
          <w:szCs w:val="28"/>
        </w:rPr>
        <w:t>;</w:t>
      </w:r>
    </w:p>
    <w:p w14:paraId="46BE0667" w14:textId="43495A70" w:rsidR="00AD4A9F" w:rsidRDefault="00CF151E" w:rsidP="00AD4A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A9F" w:rsidRPr="00AD4A9F">
        <w:rPr>
          <w:sz w:val="28"/>
          <w:szCs w:val="28"/>
        </w:rPr>
        <w:t>Межрайонный фестиваль самодеятельного творчества «С экрана на сцену»</w:t>
      </w:r>
      <w:r>
        <w:rPr>
          <w:sz w:val="28"/>
          <w:szCs w:val="28"/>
        </w:rPr>
        <w:t>.</w:t>
      </w:r>
    </w:p>
    <w:p w14:paraId="74364543" w14:textId="46AC22F9" w:rsidR="009F2A2B" w:rsidRPr="00CF151E" w:rsidRDefault="009F2A2B" w:rsidP="00CF151E">
      <w:pPr>
        <w:pStyle w:val="ac"/>
        <w:rPr>
          <w:rFonts w:ascii="Times New Roman" w:hAnsi="Times New Roman"/>
          <w:sz w:val="28"/>
          <w:szCs w:val="28"/>
        </w:rPr>
      </w:pPr>
      <w:r w:rsidRPr="00CF151E">
        <w:rPr>
          <w:rFonts w:ascii="Times New Roman" w:hAnsi="Times New Roman"/>
          <w:sz w:val="28"/>
          <w:szCs w:val="28"/>
        </w:rPr>
        <w:t xml:space="preserve">Большое внимание уделяется проведению мероприятий для пожилых людей. Эта группа населения является одной из самых активных участников мероприятий. </w:t>
      </w:r>
      <w:r w:rsidR="00CF151E" w:rsidRPr="00CF151E">
        <w:rPr>
          <w:rFonts w:ascii="Times New Roman" w:hAnsi="Times New Roman"/>
          <w:sz w:val="28"/>
          <w:szCs w:val="28"/>
        </w:rPr>
        <w:t>К сожалению,</w:t>
      </w:r>
      <w:r w:rsidRPr="00CF151E">
        <w:rPr>
          <w:rFonts w:ascii="Times New Roman" w:hAnsi="Times New Roman"/>
          <w:sz w:val="28"/>
          <w:szCs w:val="28"/>
        </w:rPr>
        <w:t xml:space="preserve"> в этом году не удалось провести некоторые мероприятия для пожилых из-за ограничительных мер в связи с коронавирусной инфекцией. При</w:t>
      </w:r>
      <w:r w:rsidRPr="00CF151E">
        <w:rPr>
          <w:rFonts w:ascii="Times New Roman" w:hAnsi="Times New Roman"/>
          <w:b/>
          <w:sz w:val="28"/>
          <w:szCs w:val="28"/>
        </w:rPr>
        <w:t xml:space="preserve"> </w:t>
      </w:r>
      <w:r w:rsidR="00CF151E" w:rsidRPr="00CF151E">
        <w:rPr>
          <w:rFonts w:ascii="Times New Roman" w:hAnsi="Times New Roman"/>
          <w:sz w:val="28"/>
          <w:szCs w:val="28"/>
        </w:rPr>
        <w:t>РДК</w:t>
      </w:r>
      <w:r w:rsidRPr="00CF151E">
        <w:rPr>
          <w:rFonts w:ascii="Times New Roman" w:hAnsi="Times New Roman"/>
          <w:sz w:val="28"/>
          <w:szCs w:val="28"/>
        </w:rPr>
        <w:t xml:space="preserve"> работает народный хор ветеранов «Сияние жизни», вокальные группы «Зарянка», вокальная группа инвалидов </w:t>
      </w:r>
      <w:r w:rsidRPr="00CF151E">
        <w:rPr>
          <w:rFonts w:ascii="Times New Roman" w:hAnsi="Times New Roman"/>
          <w:sz w:val="28"/>
          <w:szCs w:val="28"/>
        </w:rPr>
        <w:lastRenderedPageBreak/>
        <w:t>«Надежда». К праздничным и народным праздникам были проведены вечера отдыха «Рождественские посиделки», «Здравствуй, старый Новый год», вечер отдыха «Как молоды мы были», развлекательные программы «Служу Отчизне», «Широкая Масленица» и др.</w:t>
      </w:r>
      <w:r w:rsidR="00CF151E" w:rsidRPr="00CF151E">
        <w:rPr>
          <w:rFonts w:ascii="Times New Roman" w:hAnsi="Times New Roman"/>
          <w:sz w:val="28"/>
          <w:szCs w:val="28"/>
        </w:rPr>
        <w:t xml:space="preserve"> </w:t>
      </w:r>
      <w:r w:rsidRPr="00CF151E">
        <w:rPr>
          <w:rFonts w:ascii="Times New Roman" w:hAnsi="Times New Roman"/>
          <w:sz w:val="28"/>
          <w:szCs w:val="28"/>
        </w:rPr>
        <w:t xml:space="preserve">В октябре прошел 11 межрайонный фестиваль творчества пожилых людей «Нам года, не беда». 23 творческих коллектива, исполнителей песен, танцев, художественного слова, шуточных пародий представили на суд зрителей и жюри свое творчество. В фестивале приняли участие коллективы из Вяземского, Бикинского районов и Дворца культуры «Энергетик» п. </w:t>
      </w:r>
      <w:proofErr w:type="spellStart"/>
      <w:r w:rsidRPr="00CF151E">
        <w:rPr>
          <w:rFonts w:ascii="Times New Roman" w:hAnsi="Times New Roman"/>
          <w:sz w:val="28"/>
          <w:szCs w:val="28"/>
        </w:rPr>
        <w:t>Лучегорск</w:t>
      </w:r>
      <w:proofErr w:type="spellEnd"/>
      <w:r w:rsidRPr="00CF151E">
        <w:rPr>
          <w:rFonts w:ascii="Times New Roman" w:hAnsi="Times New Roman"/>
          <w:sz w:val="28"/>
          <w:szCs w:val="28"/>
        </w:rPr>
        <w:t xml:space="preserve"> Приморского края.</w:t>
      </w:r>
    </w:p>
    <w:p w14:paraId="4425DE8C" w14:textId="6A7A5746" w:rsidR="009F2A2B" w:rsidRPr="00CF151E" w:rsidRDefault="009F2A2B" w:rsidP="00CF151E">
      <w:pPr>
        <w:spacing w:after="0" w:line="240" w:lineRule="auto"/>
        <w:rPr>
          <w:sz w:val="28"/>
          <w:szCs w:val="28"/>
        </w:rPr>
      </w:pPr>
      <w:r w:rsidRPr="00CF151E">
        <w:rPr>
          <w:sz w:val="28"/>
          <w:szCs w:val="28"/>
        </w:rPr>
        <w:t xml:space="preserve">Работа с детьми и подростками - одно из приоритетных направлений деятельности РДК. </w:t>
      </w:r>
      <w:r w:rsidR="00CF151E" w:rsidRPr="00CF151E">
        <w:rPr>
          <w:sz w:val="28"/>
          <w:szCs w:val="28"/>
        </w:rPr>
        <w:t xml:space="preserve">Традиционно, в январе месяце проходит Эко фестиваль «Мы – дети земли». В рамках фестиваля прошли два конкурса: «Каждому скворцу по дворцу» и «Самый классный снеговик». Межрайонный фестиваль детского творчества «Радуга талантов» стал настоящим праздником для детей. В этот день ребята побывали «На Дне рождения у Белоснежки» и дарили ей свои песни и танцы. В фестивале приняли участие 158 детей. </w:t>
      </w:r>
      <w:r w:rsidRPr="00CF151E">
        <w:rPr>
          <w:sz w:val="28"/>
          <w:szCs w:val="28"/>
        </w:rPr>
        <w:t xml:space="preserve">В рамках мероприятий, посвященных 10-летию Детства прошли следующие мероприятия: 1 июня, в День защиты детей, состоялось онлайн представление «Какой прекрасный день», которое просмотрели 765 человек. Самыми распространенными формами работы с детьми остаются игровые, познавательные, конкурсные программы. Эти мероприятия проходят как в </w:t>
      </w:r>
      <w:r w:rsidR="00CF151E" w:rsidRPr="00CF151E">
        <w:rPr>
          <w:sz w:val="28"/>
          <w:szCs w:val="28"/>
        </w:rPr>
        <w:t>РДК,</w:t>
      </w:r>
      <w:r w:rsidRPr="00CF151E">
        <w:rPr>
          <w:sz w:val="28"/>
          <w:szCs w:val="28"/>
        </w:rPr>
        <w:t xml:space="preserve"> так и в детских садах. Среди них познавательно-игровые программы «Веселые валентинки», «</w:t>
      </w:r>
      <w:proofErr w:type="spellStart"/>
      <w:r w:rsidRPr="00CF151E">
        <w:rPr>
          <w:sz w:val="28"/>
          <w:szCs w:val="28"/>
        </w:rPr>
        <w:t>Аты</w:t>
      </w:r>
      <w:proofErr w:type="spellEnd"/>
      <w:r w:rsidRPr="00CF151E">
        <w:rPr>
          <w:sz w:val="28"/>
          <w:szCs w:val="28"/>
        </w:rPr>
        <w:t>-баты», «Ура, каникулы», «Покровские посиделки», и др. Большой популярностью у детей пользуются мастер-классы. За отчетный период прошли следующие мастер-классы: «Вторая жизнь пластилина», «Матрешка на ложке», «Цветы к празднику»</w:t>
      </w:r>
      <w:r w:rsidR="00CF151E" w:rsidRPr="00CF151E">
        <w:rPr>
          <w:sz w:val="28"/>
          <w:szCs w:val="28"/>
        </w:rPr>
        <w:t>;</w:t>
      </w:r>
      <w:r w:rsidRPr="00CF151E">
        <w:rPr>
          <w:sz w:val="28"/>
          <w:szCs w:val="28"/>
        </w:rPr>
        <w:t xml:space="preserve"> </w:t>
      </w:r>
      <w:r w:rsidR="00CF151E" w:rsidRPr="00CF151E">
        <w:rPr>
          <w:sz w:val="28"/>
          <w:szCs w:val="28"/>
        </w:rPr>
        <w:t>и</w:t>
      </w:r>
      <w:r w:rsidRPr="00CF151E">
        <w:rPr>
          <w:sz w:val="28"/>
          <w:szCs w:val="28"/>
        </w:rPr>
        <w:t>нтерактивные мастер- классы «Дерево семейной доброты», «Подкова на счастье» и др. К празднику День Знаний состоялись театрализованные мероприятия «Чебурашка идет в школу» и «Здравствуй, школа!»</w:t>
      </w:r>
    </w:p>
    <w:p w14:paraId="776A658E" w14:textId="1C1F4E33" w:rsidR="009F2A2B" w:rsidRPr="00CF151E" w:rsidRDefault="009F2A2B" w:rsidP="00CE7DB5">
      <w:pPr>
        <w:pStyle w:val="ac"/>
        <w:rPr>
          <w:rFonts w:ascii="Times New Roman" w:hAnsi="Times New Roman"/>
          <w:sz w:val="28"/>
          <w:szCs w:val="28"/>
        </w:rPr>
      </w:pPr>
      <w:r w:rsidRPr="00CF151E">
        <w:rPr>
          <w:rFonts w:ascii="Times New Roman" w:eastAsia="Calibri" w:hAnsi="Times New Roman"/>
          <w:kern w:val="3"/>
          <w:sz w:val="28"/>
          <w:szCs w:val="28"/>
        </w:rPr>
        <w:t>Одна из функци</w:t>
      </w:r>
      <w:r w:rsidR="00CF151E">
        <w:rPr>
          <w:rFonts w:ascii="Times New Roman" w:eastAsia="Calibri" w:hAnsi="Times New Roman"/>
          <w:kern w:val="3"/>
          <w:sz w:val="28"/>
          <w:szCs w:val="28"/>
        </w:rPr>
        <w:t>й</w:t>
      </w:r>
      <w:r w:rsidRPr="00CF151E">
        <w:rPr>
          <w:rFonts w:ascii="Times New Roman" w:eastAsia="Calibri" w:hAnsi="Times New Roman"/>
          <w:kern w:val="3"/>
          <w:sz w:val="28"/>
          <w:szCs w:val="28"/>
        </w:rPr>
        <w:t xml:space="preserve"> РДК </w:t>
      </w:r>
      <w:r w:rsidR="00CE7DB5">
        <w:rPr>
          <w:rFonts w:ascii="Times New Roman" w:eastAsia="Calibri" w:hAnsi="Times New Roman"/>
          <w:kern w:val="3"/>
          <w:sz w:val="28"/>
          <w:szCs w:val="28"/>
        </w:rPr>
        <w:t>это</w:t>
      </w:r>
      <w:r w:rsidRPr="00CF151E">
        <w:rPr>
          <w:rFonts w:ascii="Times New Roman" w:eastAsia="Calibri" w:hAnsi="Times New Roman"/>
          <w:kern w:val="3"/>
          <w:sz w:val="28"/>
          <w:szCs w:val="28"/>
        </w:rPr>
        <w:t xml:space="preserve"> </w:t>
      </w:r>
      <w:r w:rsidR="009938BC" w:rsidRPr="00CF151E">
        <w:rPr>
          <w:rFonts w:ascii="Times New Roman" w:eastAsia="Calibri" w:hAnsi="Times New Roman"/>
          <w:bCs/>
          <w:kern w:val="3"/>
          <w:sz w:val="28"/>
          <w:szCs w:val="28"/>
        </w:rPr>
        <w:t>информационно-методическая работа,</w:t>
      </w:r>
      <w:r w:rsidRPr="00CF151E">
        <w:rPr>
          <w:rFonts w:ascii="Times New Roman" w:eastAsia="Calibri" w:hAnsi="Times New Roman"/>
          <w:kern w:val="3"/>
          <w:sz w:val="28"/>
          <w:szCs w:val="28"/>
        </w:rPr>
        <w:t xml:space="preserve"> </w:t>
      </w:r>
      <w:r w:rsidR="00CE7DB5">
        <w:rPr>
          <w:rFonts w:ascii="Times New Roman" w:eastAsia="Calibri" w:hAnsi="Times New Roman"/>
          <w:kern w:val="3"/>
          <w:sz w:val="28"/>
          <w:szCs w:val="28"/>
        </w:rPr>
        <w:t>которая планируется на год</w:t>
      </w:r>
      <w:r w:rsidRPr="00CF151E">
        <w:rPr>
          <w:rFonts w:ascii="Times New Roman" w:eastAsia="Calibri" w:hAnsi="Times New Roman"/>
          <w:kern w:val="3"/>
          <w:sz w:val="28"/>
          <w:szCs w:val="28"/>
        </w:rPr>
        <w:t xml:space="preserve">. </w:t>
      </w:r>
      <w:r w:rsidRPr="00CF151E">
        <w:rPr>
          <w:rFonts w:ascii="Times New Roman" w:hAnsi="Times New Roman"/>
          <w:sz w:val="28"/>
          <w:szCs w:val="28"/>
        </w:rPr>
        <w:t xml:space="preserve">На 2020 год было запланировано проведение 3-х районных семинаров, но в связи с ограничительными мерами был проведен </w:t>
      </w:r>
      <w:r w:rsidR="00CE7DB5">
        <w:rPr>
          <w:rFonts w:ascii="Times New Roman" w:hAnsi="Times New Roman"/>
          <w:sz w:val="28"/>
          <w:szCs w:val="28"/>
        </w:rPr>
        <w:t xml:space="preserve">только </w:t>
      </w:r>
      <w:r w:rsidRPr="00CF151E">
        <w:rPr>
          <w:rFonts w:ascii="Times New Roman" w:hAnsi="Times New Roman"/>
          <w:sz w:val="28"/>
          <w:szCs w:val="28"/>
        </w:rPr>
        <w:t>1 семинар в феврале</w:t>
      </w:r>
      <w:r w:rsidR="00CE7DB5">
        <w:rPr>
          <w:rFonts w:ascii="Times New Roman" w:hAnsi="Times New Roman"/>
          <w:sz w:val="28"/>
          <w:szCs w:val="28"/>
        </w:rPr>
        <w:t xml:space="preserve"> </w:t>
      </w:r>
      <w:r w:rsidRPr="00CF151E">
        <w:rPr>
          <w:rFonts w:ascii="Times New Roman" w:hAnsi="Times New Roman"/>
          <w:sz w:val="28"/>
          <w:szCs w:val="28"/>
        </w:rPr>
        <w:t>«Итоги работы учреждений культуры за 2019 год»</w:t>
      </w:r>
      <w:r w:rsidR="00CE7DB5">
        <w:rPr>
          <w:rFonts w:ascii="Times New Roman" w:hAnsi="Times New Roman"/>
          <w:sz w:val="28"/>
          <w:szCs w:val="28"/>
        </w:rPr>
        <w:t xml:space="preserve">. </w:t>
      </w:r>
      <w:r w:rsidRPr="00CF151E">
        <w:rPr>
          <w:rFonts w:ascii="Times New Roman" w:hAnsi="Times New Roman"/>
          <w:sz w:val="28"/>
          <w:szCs w:val="28"/>
        </w:rPr>
        <w:t>Остальные важные вопросы по деятельности учреждений культуры рассматривались в онлайн-режиме. Были даны рекомендации «О работе учреждений культуры в период пандемии», «</w:t>
      </w:r>
      <w:r w:rsidR="00CE7DB5">
        <w:rPr>
          <w:rFonts w:ascii="Times New Roman" w:hAnsi="Times New Roman"/>
          <w:sz w:val="28"/>
          <w:szCs w:val="28"/>
        </w:rPr>
        <w:t>О</w:t>
      </w:r>
      <w:r w:rsidRPr="00CF151E">
        <w:rPr>
          <w:rFonts w:ascii="Times New Roman" w:hAnsi="Times New Roman"/>
          <w:sz w:val="28"/>
          <w:szCs w:val="28"/>
        </w:rPr>
        <w:t>нлайн-формы работы ДК»</w:t>
      </w:r>
      <w:r w:rsidR="00CE7DB5">
        <w:rPr>
          <w:rFonts w:ascii="Times New Roman" w:hAnsi="Times New Roman"/>
          <w:sz w:val="28"/>
          <w:szCs w:val="28"/>
        </w:rPr>
        <w:t>.</w:t>
      </w:r>
    </w:p>
    <w:p w14:paraId="6B02B368" w14:textId="77777777" w:rsidR="00CF151E" w:rsidRPr="00CF151E" w:rsidRDefault="00CF151E" w:rsidP="00CF151E">
      <w:pPr>
        <w:pStyle w:val="ac"/>
        <w:rPr>
          <w:rFonts w:ascii="Times New Roman" w:hAnsi="Times New Roman"/>
          <w:sz w:val="28"/>
          <w:szCs w:val="28"/>
        </w:rPr>
      </w:pPr>
      <w:r w:rsidRPr="00CF151E">
        <w:rPr>
          <w:rFonts w:ascii="Times New Roman" w:hAnsi="Times New Roman"/>
          <w:sz w:val="28"/>
          <w:szCs w:val="28"/>
        </w:rPr>
        <w:t>Отдел культуры, учреждения района оказывают содействие краевым и другим учреждениям культуры по организации гастролей. В 2020 году в районе показаны:</w:t>
      </w:r>
    </w:p>
    <w:p w14:paraId="61A99A82" w14:textId="77777777" w:rsidR="00CF151E" w:rsidRPr="00EC7B5F" w:rsidRDefault="00CF151E" w:rsidP="00CF151E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EC7B5F">
        <w:rPr>
          <w:rFonts w:ascii="Times New Roman" w:hAnsi="Times New Roman"/>
          <w:sz w:val="28"/>
          <w:szCs w:val="28"/>
        </w:rPr>
        <w:t>- «Василиса Прекрасная» детский спектакль театр драмы г. Хабаровск</w:t>
      </w:r>
    </w:p>
    <w:p w14:paraId="429965A3" w14:textId="77777777" w:rsidR="00CF151E" w:rsidRPr="00EC7B5F" w:rsidRDefault="00CF151E" w:rsidP="00CF151E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EC7B5F">
        <w:rPr>
          <w:rFonts w:ascii="Times New Roman" w:hAnsi="Times New Roman"/>
          <w:sz w:val="28"/>
          <w:szCs w:val="28"/>
        </w:rPr>
        <w:t>- «Тест Тьюринга»- комедия театр драмы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B5F">
        <w:rPr>
          <w:rFonts w:ascii="Times New Roman" w:hAnsi="Times New Roman"/>
          <w:sz w:val="28"/>
          <w:szCs w:val="28"/>
        </w:rPr>
        <w:t>Хабаровск</w:t>
      </w:r>
    </w:p>
    <w:p w14:paraId="11DCF416" w14:textId="77777777" w:rsidR="00CF151E" w:rsidRPr="00EC7B5F" w:rsidRDefault="00CF151E" w:rsidP="00CF151E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EC7B5F">
        <w:rPr>
          <w:rFonts w:ascii="Times New Roman" w:hAnsi="Times New Roman"/>
          <w:sz w:val="28"/>
          <w:szCs w:val="28"/>
        </w:rPr>
        <w:t>- Цирк «Легенда»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B5F">
        <w:rPr>
          <w:rFonts w:ascii="Times New Roman" w:hAnsi="Times New Roman"/>
          <w:sz w:val="28"/>
          <w:szCs w:val="28"/>
        </w:rPr>
        <w:t>Пермь</w:t>
      </w:r>
    </w:p>
    <w:p w14:paraId="648CA99C" w14:textId="77777777" w:rsidR="00CF151E" w:rsidRPr="00EC7B5F" w:rsidRDefault="00CF151E" w:rsidP="00CF151E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EC7B5F">
        <w:rPr>
          <w:rFonts w:ascii="Times New Roman" w:hAnsi="Times New Roman"/>
          <w:sz w:val="28"/>
          <w:szCs w:val="28"/>
        </w:rPr>
        <w:t>- Концерт Г</w:t>
      </w:r>
      <w:r>
        <w:rPr>
          <w:rFonts w:ascii="Times New Roman" w:hAnsi="Times New Roman"/>
          <w:sz w:val="28"/>
          <w:szCs w:val="28"/>
        </w:rPr>
        <w:t>еннадия</w:t>
      </w:r>
      <w:r w:rsidRPr="00EC7B5F">
        <w:rPr>
          <w:rFonts w:ascii="Times New Roman" w:hAnsi="Times New Roman"/>
          <w:sz w:val="28"/>
          <w:szCs w:val="28"/>
        </w:rPr>
        <w:t xml:space="preserve"> Ветрова</w:t>
      </w:r>
    </w:p>
    <w:p w14:paraId="0353B9AA" w14:textId="77777777" w:rsidR="00CF151E" w:rsidRPr="00EC7B5F" w:rsidRDefault="00CF151E" w:rsidP="00CF151E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EC7B5F">
        <w:rPr>
          <w:rFonts w:ascii="Times New Roman" w:hAnsi="Times New Roman"/>
          <w:sz w:val="28"/>
          <w:szCs w:val="28"/>
        </w:rPr>
        <w:lastRenderedPageBreak/>
        <w:t>- Концерт клуба возрождения русского бала «Серебряные танцы» группа «Реверанс»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B5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B5F">
        <w:rPr>
          <w:rFonts w:ascii="Times New Roman" w:hAnsi="Times New Roman"/>
          <w:sz w:val="28"/>
          <w:szCs w:val="28"/>
        </w:rPr>
        <w:t xml:space="preserve">Хабаровск </w:t>
      </w:r>
    </w:p>
    <w:p w14:paraId="3E066921" w14:textId="77777777" w:rsidR="00CF151E" w:rsidRPr="00D35D3A" w:rsidRDefault="00CF151E" w:rsidP="00CF151E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EC7B5F">
        <w:rPr>
          <w:rFonts w:ascii="Times New Roman" w:hAnsi="Times New Roman"/>
          <w:sz w:val="28"/>
          <w:szCs w:val="28"/>
        </w:rPr>
        <w:t xml:space="preserve">- Цирковое </w:t>
      </w:r>
      <w:r w:rsidRPr="00EC7B5F">
        <w:rPr>
          <w:rFonts w:ascii="Times New Roman" w:hAnsi="Times New Roman"/>
          <w:bCs/>
          <w:sz w:val="28"/>
          <w:szCs w:val="28"/>
        </w:rPr>
        <w:t>представление для детей «</w:t>
      </w:r>
      <w:proofErr w:type="spellStart"/>
      <w:r w:rsidRPr="00EC7B5F">
        <w:rPr>
          <w:rFonts w:ascii="Times New Roman" w:hAnsi="Times New Roman"/>
          <w:bCs/>
          <w:sz w:val="28"/>
          <w:szCs w:val="28"/>
        </w:rPr>
        <w:t>Кукландия</w:t>
      </w:r>
      <w:proofErr w:type="spellEnd"/>
      <w:r w:rsidRPr="00EC7B5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г. Краснодар</w:t>
      </w:r>
    </w:p>
    <w:p w14:paraId="09B4A30F" w14:textId="4BC36D0E" w:rsidR="00E4496C" w:rsidRPr="00E4496C" w:rsidRDefault="00E4496C" w:rsidP="00125669">
      <w:pPr>
        <w:spacing w:after="0" w:line="24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0E064D" w:rsidRPr="006E3F11">
        <w:rPr>
          <w:color w:val="auto"/>
          <w:sz w:val="28"/>
          <w:szCs w:val="28"/>
        </w:rPr>
        <w:t xml:space="preserve">пециалистами </w:t>
      </w:r>
      <w:r w:rsidR="000E064D" w:rsidRPr="00E71223">
        <w:rPr>
          <w:b/>
          <w:color w:val="auto"/>
          <w:sz w:val="28"/>
          <w:szCs w:val="28"/>
        </w:rPr>
        <w:t>КДЦ «Октябрь»</w:t>
      </w:r>
      <w:r w:rsidR="000E064D" w:rsidRPr="006E3F11">
        <w:rPr>
          <w:color w:val="auto"/>
          <w:sz w:val="28"/>
          <w:szCs w:val="28"/>
        </w:rPr>
        <w:t xml:space="preserve"> </w:t>
      </w:r>
      <w:r w:rsidRPr="00E4496C">
        <w:rPr>
          <w:color w:val="auto"/>
          <w:sz w:val="28"/>
          <w:szCs w:val="28"/>
        </w:rPr>
        <w:t>обеспечен</w:t>
      </w:r>
      <w:r>
        <w:rPr>
          <w:color w:val="auto"/>
          <w:sz w:val="28"/>
          <w:szCs w:val="28"/>
        </w:rPr>
        <w:t>о</w:t>
      </w:r>
      <w:r w:rsidRPr="00E4496C">
        <w:rPr>
          <w:color w:val="auto"/>
          <w:sz w:val="28"/>
          <w:szCs w:val="28"/>
        </w:rPr>
        <w:t xml:space="preserve"> проведени</w:t>
      </w:r>
      <w:r>
        <w:rPr>
          <w:color w:val="auto"/>
          <w:sz w:val="28"/>
          <w:szCs w:val="28"/>
        </w:rPr>
        <w:t>е</w:t>
      </w:r>
      <w:r w:rsidRPr="00E4496C">
        <w:rPr>
          <w:color w:val="auto"/>
          <w:sz w:val="28"/>
          <w:szCs w:val="28"/>
        </w:rPr>
        <w:t xml:space="preserve"> кинопоказов премьерных фильмов и киномероприятий для всех групп населения. </w:t>
      </w:r>
      <w:r w:rsidRPr="00E4496C">
        <w:rPr>
          <w:sz w:val="28"/>
          <w:szCs w:val="28"/>
        </w:rPr>
        <w:t>За период 2020 года было проведено 818 киносеансов, из них 484 российские премьеры и 334 зарубежных. Всего посетило 9451 человек, из них 6673 человека на российские премьеры и 2778 человек на зарубежные.</w:t>
      </w:r>
      <w:r>
        <w:rPr>
          <w:sz w:val="28"/>
          <w:szCs w:val="28"/>
        </w:rPr>
        <w:t xml:space="preserve"> Г</w:t>
      </w:r>
      <w:r w:rsidRPr="00E4496C">
        <w:rPr>
          <w:sz w:val="28"/>
          <w:szCs w:val="28"/>
        </w:rPr>
        <w:t>од подарил немало ярких отечественных и зарубежных премьер, которые были удостоены внимания нашего зрителя. Самыми популярными из них стали: «Холоп», «Лёд 2», «Вторжение», «(Не)идеальный мужчина», «Иван Царевич и Серый Волк 4», «</w:t>
      </w:r>
      <w:proofErr w:type="spellStart"/>
      <w:r w:rsidRPr="00E4496C">
        <w:rPr>
          <w:sz w:val="28"/>
          <w:szCs w:val="28"/>
        </w:rPr>
        <w:t>Соник</w:t>
      </w:r>
      <w:proofErr w:type="spellEnd"/>
      <w:r w:rsidRPr="00E4496C">
        <w:rPr>
          <w:sz w:val="28"/>
          <w:szCs w:val="28"/>
        </w:rPr>
        <w:t xml:space="preserve"> в кино» и другие. В фойе учреждения регулярно демонстрируются тематические видеоролики. </w:t>
      </w:r>
    </w:p>
    <w:p w14:paraId="71E0396F" w14:textId="77777777" w:rsidR="00E4496C" w:rsidRPr="00E4496C" w:rsidRDefault="00E4496C" w:rsidP="00E4496C">
      <w:pPr>
        <w:spacing w:after="0" w:line="240" w:lineRule="auto"/>
        <w:rPr>
          <w:sz w:val="28"/>
          <w:szCs w:val="28"/>
        </w:rPr>
      </w:pPr>
      <w:r w:rsidRPr="00E4496C">
        <w:rPr>
          <w:sz w:val="28"/>
          <w:szCs w:val="28"/>
        </w:rPr>
        <w:t xml:space="preserve">В </w:t>
      </w:r>
      <w:r w:rsidRPr="00E4496C">
        <w:rPr>
          <w:sz w:val="28"/>
          <w:szCs w:val="28"/>
          <w:lang w:bidi="en-US"/>
        </w:rPr>
        <w:t>VI</w:t>
      </w:r>
      <w:r w:rsidRPr="00E4496C">
        <w:rPr>
          <w:sz w:val="28"/>
          <w:szCs w:val="28"/>
        </w:rPr>
        <w:t xml:space="preserve"> дистанционном межрайонном фестивале видеороликов «Победный кадр», посвящённом 75-годовщине Победы в Великой Отечественной войне, приняли участие любители видеосъемки Бикинского, Вяземского и Пожарского районов. В 2020 году стартовал </w:t>
      </w:r>
      <w:r w:rsidRPr="00E4496C">
        <w:rPr>
          <w:sz w:val="28"/>
          <w:szCs w:val="28"/>
          <w:lang w:bidi="en-US"/>
        </w:rPr>
        <w:t>I</w:t>
      </w:r>
      <w:r w:rsidRPr="00E4496C">
        <w:rPr>
          <w:sz w:val="28"/>
          <w:szCs w:val="28"/>
        </w:rPr>
        <w:t xml:space="preserve"> открытый интернет-конкурс видеороликов «Твой взгляд», в котором было заявлено 13 работ. Участие в конкурсе приняли как жители города, так и района. Надеемся, что со временем этот конкурс наберёт большую популярность среди любителей и мастеров видеосъемки.</w:t>
      </w:r>
    </w:p>
    <w:p w14:paraId="42084000" w14:textId="0BA9725A" w:rsidR="00E4496C" w:rsidRPr="00E4496C" w:rsidRDefault="00E4496C" w:rsidP="00E4496C">
      <w:pPr>
        <w:spacing w:after="0" w:line="240" w:lineRule="auto"/>
        <w:rPr>
          <w:sz w:val="28"/>
          <w:szCs w:val="28"/>
        </w:rPr>
      </w:pPr>
      <w:r w:rsidRPr="00E4496C">
        <w:rPr>
          <w:sz w:val="28"/>
          <w:szCs w:val="28"/>
        </w:rPr>
        <w:t xml:space="preserve">В 2020 году, продолжили свою работу: киноклуб «Голубой экран», для людей пожилого возраста, </w:t>
      </w:r>
      <w:r w:rsidR="00125669">
        <w:rPr>
          <w:sz w:val="28"/>
          <w:szCs w:val="28"/>
        </w:rPr>
        <w:t xml:space="preserve">участниками </w:t>
      </w:r>
      <w:r w:rsidRPr="00E4496C">
        <w:rPr>
          <w:sz w:val="28"/>
          <w:szCs w:val="28"/>
        </w:rPr>
        <w:t>котор</w:t>
      </w:r>
      <w:r w:rsidR="00125669">
        <w:rPr>
          <w:sz w:val="28"/>
          <w:szCs w:val="28"/>
        </w:rPr>
        <w:t xml:space="preserve">ого стали </w:t>
      </w:r>
      <w:r w:rsidRPr="00E4496C">
        <w:rPr>
          <w:sz w:val="28"/>
          <w:szCs w:val="28"/>
        </w:rPr>
        <w:t>42 человек</w:t>
      </w:r>
      <w:r w:rsidR="00125669">
        <w:rPr>
          <w:sz w:val="28"/>
          <w:szCs w:val="28"/>
        </w:rPr>
        <w:t>а</w:t>
      </w:r>
      <w:r w:rsidRPr="00E4496C">
        <w:rPr>
          <w:sz w:val="28"/>
          <w:szCs w:val="28"/>
        </w:rPr>
        <w:t xml:space="preserve">, клуб духовно-нравственного кино «Свет истины», в котором проходят просмотры православных фильмов – </w:t>
      </w:r>
      <w:r w:rsidR="00125669">
        <w:rPr>
          <w:sz w:val="28"/>
          <w:szCs w:val="28"/>
        </w:rPr>
        <w:t xml:space="preserve">членов </w:t>
      </w:r>
      <w:r w:rsidRPr="00E4496C">
        <w:rPr>
          <w:sz w:val="28"/>
          <w:szCs w:val="28"/>
        </w:rPr>
        <w:t>68 человек.</w:t>
      </w:r>
    </w:p>
    <w:p w14:paraId="055DEF14" w14:textId="23A6B5C8" w:rsidR="00E4496C" w:rsidRPr="00E4496C" w:rsidRDefault="00E4496C" w:rsidP="00125669">
      <w:pPr>
        <w:spacing w:after="0" w:line="240" w:lineRule="auto"/>
        <w:rPr>
          <w:sz w:val="28"/>
          <w:szCs w:val="28"/>
        </w:rPr>
      </w:pPr>
      <w:r w:rsidRPr="00E4496C">
        <w:rPr>
          <w:sz w:val="28"/>
          <w:szCs w:val="28"/>
        </w:rPr>
        <w:t>В 2020 году, ко Дню российского кино, в рамках проведения акции «Ночь в кино», были предоставлены к показу следующие фильмы: «Иван Царевич и Серый Волк 4», «Лёд 2», «Холоп».</w:t>
      </w:r>
      <w:r w:rsidR="00125669">
        <w:rPr>
          <w:sz w:val="28"/>
          <w:szCs w:val="28"/>
        </w:rPr>
        <w:t xml:space="preserve"> </w:t>
      </w:r>
      <w:r w:rsidRPr="00E4496C">
        <w:rPr>
          <w:sz w:val="28"/>
          <w:szCs w:val="28"/>
        </w:rPr>
        <w:t>Таким образом, осуществляя широкую рекламу премьерных фильмов с использованием средств массовой информации, обновляя материально-техническую базу, работники КДЦ добиваются хороших результатов, увеличивая численность зрителей, посещающих кинопоказы.</w:t>
      </w:r>
    </w:p>
    <w:p w14:paraId="009237CB" w14:textId="19E2D258" w:rsidR="00E4496C" w:rsidRPr="00E4496C" w:rsidRDefault="00E4496C" w:rsidP="00F958E7">
      <w:pPr>
        <w:spacing w:after="0" w:line="240" w:lineRule="auto"/>
        <w:rPr>
          <w:sz w:val="28"/>
          <w:szCs w:val="28"/>
        </w:rPr>
      </w:pPr>
      <w:r w:rsidRPr="00E4496C">
        <w:rPr>
          <w:sz w:val="28"/>
          <w:szCs w:val="28"/>
        </w:rPr>
        <w:t xml:space="preserve">Отделом культурно-досуговой деятельности были выполнены </w:t>
      </w:r>
      <w:r w:rsidR="00501DBC">
        <w:rPr>
          <w:sz w:val="28"/>
          <w:szCs w:val="28"/>
        </w:rPr>
        <w:t>запланированные</w:t>
      </w:r>
      <w:r w:rsidRPr="00E4496C">
        <w:rPr>
          <w:sz w:val="28"/>
          <w:szCs w:val="28"/>
        </w:rPr>
        <w:t xml:space="preserve"> показатели</w:t>
      </w:r>
      <w:r w:rsidR="00501DBC">
        <w:rPr>
          <w:sz w:val="28"/>
          <w:szCs w:val="28"/>
        </w:rPr>
        <w:t xml:space="preserve">. </w:t>
      </w:r>
      <w:r w:rsidRPr="00E4496C">
        <w:rPr>
          <w:sz w:val="28"/>
          <w:szCs w:val="28"/>
        </w:rPr>
        <w:t xml:space="preserve">Самые яркие хочется, конечно, перечислить: сольный концерт солистки, руководителя коллектива, неоднократной обладательницы Гран-При различных конкурсов и фестивалей Евгении </w:t>
      </w:r>
      <w:proofErr w:type="spellStart"/>
      <w:r w:rsidRPr="00E4496C">
        <w:rPr>
          <w:sz w:val="28"/>
          <w:szCs w:val="28"/>
        </w:rPr>
        <w:t>Витюговой</w:t>
      </w:r>
      <w:proofErr w:type="spellEnd"/>
      <w:r w:rsidRPr="00E4496C">
        <w:rPr>
          <w:sz w:val="28"/>
          <w:szCs w:val="28"/>
        </w:rPr>
        <w:t xml:space="preserve"> «Любовь всегда права», организация и проведение праздничной игровой площадки «Забегай-ка!» для народного гуляния Масленица, полюбившаяся </w:t>
      </w:r>
      <w:r w:rsidR="00501DBC" w:rsidRPr="00E4496C">
        <w:rPr>
          <w:sz w:val="28"/>
          <w:szCs w:val="28"/>
        </w:rPr>
        <w:t>всеми,</w:t>
      </w:r>
      <w:r w:rsidRPr="00E4496C">
        <w:rPr>
          <w:sz w:val="28"/>
          <w:szCs w:val="28"/>
        </w:rPr>
        <w:t xml:space="preserve"> промоушн-ярмарка «Кладовая солнца», очень популярный ежегодный районный фестиваль песен русского шансона «Старый двор». Впервые была проведена литературно-поэтическая встреча с поэтами-любителями «Поэзии чарующие строки», где были приглашены наши поэты-земляки, которые с радостью дарили нам свое творчество. Было очень интересно, и мы надеемся в будущем сделать цикл подобных </w:t>
      </w:r>
      <w:r w:rsidRPr="00E4496C">
        <w:rPr>
          <w:sz w:val="28"/>
          <w:szCs w:val="28"/>
        </w:rPr>
        <w:lastRenderedPageBreak/>
        <w:t xml:space="preserve">мероприятий. Также состоялся ежегодный районный конкурс чтецов среди школьников «Мы – патриоты!», посвященный 82-летию города Бикина и образования Хабаровского края, в котором школьники с удовольствием участвуют. Также отлично прошли новогодние мероприятия. Новогоднюю сказку подарили нашим маленьким и взрослым зрителям танцевальная студия «Мастер-класс» и народный коллектив театр «Отражение» - «Однажды в Лукоморье», в связи с 10-летним юбилеем танцевальной студии. Зрители были просто в восторге! Новогодние утренники тоже прошли успешно - в этот раз для детей было представлено интерактивное мультимедийное театрализованное представление «Тайна ледяного Дракона». К сожалению, в связи со сложной обстановкой мы не смогли провести в обычном формате наши тоже очень популярные, любимые, ставшие визитной карточкой города, района и за его пределами конкурсы - «Виктория» - межрайонный конкурс патриотической песни и танца, «Танцуй и пой пока молодой» - межрайонный конкурс эстрадной песни и танца для молодежи. Эти конкурсы успешно прошли дистанционно. Хочется сказать, что в этом году нам пришлось осваивать новый формат работы, используя </w:t>
      </w:r>
      <w:r w:rsidR="008A3F61" w:rsidRPr="00E4496C">
        <w:rPr>
          <w:sz w:val="28"/>
          <w:szCs w:val="28"/>
        </w:rPr>
        <w:t>интернет-платформу</w:t>
      </w:r>
      <w:r w:rsidRPr="00E4496C">
        <w:rPr>
          <w:sz w:val="28"/>
          <w:szCs w:val="28"/>
        </w:rPr>
        <w:t>, социальные сети, онлайн, дистанционный формат. Нам это удалось, свою аудиторию мы не потеряли. Много было и внеплановых удачных мероприятий</w:t>
      </w:r>
      <w:r w:rsidR="00F958E7">
        <w:rPr>
          <w:sz w:val="28"/>
          <w:szCs w:val="28"/>
        </w:rPr>
        <w:t xml:space="preserve">, </w:t>
      </w:r>
      <w:r w:rsidRPr="00E4496C">
        <w:rPr>
          <w:sz w:val="28"/>
          <w:szCs w:val="28"/>
        </w:rPr>
        <w:t xml:space="preserve">акций, </w:t>
      </w:r>
      <w:proofErr w:type="spellStart"/>
      <w:r w:rsidRPr="00E4496C">
        <w:rPr>
          <w:sz w:val="28"/>
          <w:szCs w:val="28"/>
        </w:rPr>
        <w:t>фотоакций</w:t>
      </w:r>
      <w:proofErr w:type="spellEnd"/>
      <w:r w:rsidRPr="00E4496C">
        <w:rPr>
          <w:sz w:val="28"/>
          <w:szCs w:val="28"/>
        </w:rPr>
        <w:t>, видеопоздравлений, онлайн-концертов, онлайн-выставок. Так состоялся отчетный онлайн-концерт коллективов КДЦ «Октябрь» - «</w:t>
      </w:r>
      <w:proofErr w:type="spellStart"/>
      <w:r w:rsidRPr="00E4496C">
        <w:rPr>
          <w:sz w:val="28"/>
          <w:szCs w:val="28"/>
        </w:rPr>
        <w:t>ЗАЧЕТный</w:t>
      </w:r>
      <w:proofErr w:type="spellEnd"/>
      <w:r w:rsidRPr="00E4496C">
        <w:rPr>
          <w:sz w:val="28"/>
          <w:szCs w:val="28"/>
        </w:rPr>
        <w:t xml:space="preserve"> концерт», «Стиляги-шоу!» - онлайн-концерт ко Дню кино, «Разноцветный мир кино» - детская познавательная онлайн-программа, «Помнит мир спасенный…» - онлайн-концерт, посвященный окончанию Второй мировой войны.</w:t>
      </w:r>
    </w:p>
    <w:p w14:paraId="59E45CEB" w14:textId="2C89D1EF" w:rsidR="00F958E7" w:rsidRDefault="00F17096" w:rsidP="00C4616A">
      <w:pPr>
        <w:spacing w:after="0" w:line="240" w:lineRule="auto"/>
        <w:rPr>
          <w:sz w:val="28"/>
          <w:szCs w:val="28"/>
        </w:rPr>
      </w:pPr>
      <w:r w:rsidRPr="00F17096">
        <w:rPr>
          <w:bCs/>
          <w:sz w:val="28"/>
          <w:szCs w:val="28"/>
        </w:rPr>
        <w:t xml:space="preserve">Работа </w:t>
      </w:r>
      <w:proofErr w:type="spellStart"/>
      <w:r w:rsidRPr="00F17096">
        <w:rPr>
          <w:b/>
          <w:sz w:val="28"/>
          <w:szCs w:val="28"/>
        </w:rPr>
        <w:t>ПКиО</w:t>
      </w:r>
      <w:proofErr w:type="spellEnd"/>
      <w:r w:rsidRPr="00F17096">
        <w:rPr>
          <w:bCs/>
          <w:sz w:val="28"/>
          <w:szCs w:val="28"/>
        </w:rPr>
        <w:t xml:space="preserve"> в отчетном году</w:t>
      </w:r>
      <w:r w:rsidRPr="00E4496C">
        <w:rPr>
          <w:sz w:val="28"/>
          <w:szCs w:val="28"/>
        </w:rPr>
        <w:t>.</w:t>
      </w:r>
      <w:r>
        <w:rPr>
          <w:sz w:val="28"/>
          <w:szCs w:val="28"/>
        </w:rPr>
        <w:t xml:space="preserve"> Пандемия безусловно повлияла на общую выручку за год, аттракционы работали всего полтора месяца, но не смотря на финансовые трудности, учреждение характеризуется стабильной хорошей работой, что создает уверенность в завтрашнем дне и дает возможность более углубленной работы над формированием имиджа учреждения.</w:t>
      </w:r>
      <w:r w:rsidR="00C4616A">
        <w:rPr>
          <w:sz w:val="28"/>
          <w:szCs w:val="28"/>
        </w:rPr>
        <w:t xml:space="preserve"> </w:t>
      </w:r>
      <w:r w:rsidR="00E5304A" w:rsidRPr="00E4496C">
        <w:rPr>
          <w:sz w:val="28"/>
          <w:szCs w:val="28"/>
        </w:rPr>
        <w:t xml:space="preserve">На территории </w:t>
      </w:r>
      <w:proofErr w:type="spellStart"/>
      <w:r w:rsidR="00E5304A" w:rsidRPr="00E4496C">
        <w:rPr>
          <w:sz w:val="28"/>
          <w:szCs w:val="28"/>
        </w:rPr>
        <w:t>ПКиО</w:t>
      </w:r>
      <w:proofErr w:type="spellEnd"/>
      <w:r w:rsidR="00E5304A" w:rsidRPr="00E4496C">
        <w:rPr>
          <w:sz w:val="28"/>
          <w:szCs w:val="28"/>
        </w:rPr>
        <w:t xml:space="preserve"> расположены Досуговые объекты: Аттракцион «Колокольчик»,</w:t>
      </w:r>
      <w:r w:rsidR="00091EFA" w:rsidRPr="00E4496C">
        <w:rPr>
          <w:sz w:val="28"/>
          <w:szCs w:val="28"/>
        </w:rPr>
        <w:t xml:space="preserve"> </w:t>
      </w:r>
      <w:r w:rsidR="00E5304A" w:rsidRPr="00E4496C">
        <w:rPr>
          <w:sz w:val="28"/>
          <w:szCs w:val="28"/>
        </w:rPr>
        <w:t>Аттракцион «Юнга»,</w:t>
      </w:r>
      <w:r w:rsidR="00091EFA" w:rsidRPr="00E4496C">
        <w:rPr>
          <w:sz w:val="28"/>
          <w:szCs w:val="28"/>
        </w:rPr>
        <w:t xml:space="preserve"> </w:t>
      </w:r>
      <w:r w:rsidR="00E5304A" w:rsidRPr="00E4496C">
        <w:rPr>
          <w:sz w:val="28"/>
          <w:szCs w:val="28"/>
        </w:rPr>
        <w:t>Аттракцион «Солнышко», Аттракцион «Катальная горка», Танцевальная площадка,</w:t>
      </w:r>
      <w:r w:rsidR="00E5304A" w:rsidRPr="006E3F11">
        <w:rPr>
          <w:sz w:val="28"/>
          <w:szCs w:val="28"/>
        </w:rPr>
        <w:t xml:space="preserve"> Центральный павильон; и Аттракционы малых форм: Качели - 2 шт., Горка детская – 3 шт., Батут - 1 шт., Детский игровой комплекс – 2 шт., Каркасный батут</w:t>
      </w:r>
      <w:r>
        <w:rPr>
          <w:sz w:val="28"/>
          <w:szCs w:val="28"/>
        </w:rPr>
        <w:t>,</w:t>
      </w:r>
      <w:r w:rsidR="00E5304A" w:rsidRPr="006E3F11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  <w:shd w:val="clear" w:color="auto" w:fill="FFFFFF"/>
        </w:rPr>
        <w:t>Аттракцион</w:t>
      </w:r>
      <w:r w:rsidRPr="006E3F11">
        <w:rPr>
          <w:sz w:val="28"/>
          <w:szCs w:val="28"/>
        </w:rPr>
        <w:t xml:space="preserve"> </w:t>
      </w:r>
      <w:r w:rsidR="00E5304A" w:rsidRPr="006E3F11">
        <w:rPr>
          <w:sz w:val="28"/>
          <w:szCs w:val="28"/>
        </w:rPr>
        <w:t xml:space="preserve">«Сальто». </w:t>
      </w:r>
      <w:r w:rsidR="00A13BA9" w:rsidRPr="006E3F11">
        <w:rPr>
          <w:sz w:val="28"/>
          <w:szCs w:val="28"/>
        </w:rPr>
        <w:t xml:space="preserve">Всего </w:t>
      </w:r>
      <w:proofErr w:type="spellStart"/>
      <w:r w:rsidR="006F4F46" w:rsidRPr="006E3F11">
        <w:rPr>
          <w:sz w:val="28"/>
          <w:szCs w:val="28"/>
        </w:rPr>
        <w:t>ПКиО</w:t>
      </w:r>
      <w:proofErr w:type="spellEnd"/>
      <w:r w:rsidR="00091EFA" w:rsidRPr="006E3F11">
        <w:rPr>
          <w:sz w:val="28"/>
          <w:szCs w:val="28"/>
        </w:rPr>
        <w:t xml:space="preserve"> </w:t>
      </w:r>
      <w:r w:rsidR="006F4F46" w:rsidRPr="006E3F11">
        <w:rPr>
          <w:sz w:val="28"/>
          <w:szCs w:val="28"/>
        </w:rPr>
        <w:t xml:space="preserve">проведено </w:t>
      </w:r>
      <w:r w:rsidR="00A13BA9" w:rsidRPr="006E3F11">
        <w:rPr>
          <w:sz w:val="28"/>
          <w:szCs w:val="28"/>
        </w:rPr>
        <w:t>кул</w:t>
      </w:r>
      <w:r w:rsidR="00091EFA" w:rsidRPr="006E3F11">
        <w:rPr>
          <w:sz w:val="28"/>
          <w:szCs w:val="28"/>
        </w:rPr>
        <w:t xml:space="preserve">ьтурно-массовых мероприятий: </w:t>
      </w:r>
      <w:r>
        <w:rPr>
          <w:sz w:val="28"/>
          <w:szCs w:val="28"/>
        </w:rPr>
        <w:t>8</w:t>
      </w:r>
      <w:r w:rsidR="00AE4740">
        <w:rPr>
          <w:sz w:val="28"/>
          <w:szCs w:val="28"/>
        </w:rPr>
        <w:t>7</w:t>
      </w:r>
      <w:r w:rsidR="00091EFA" w:rsidRPr="006E3F11">
        <w:rPr>
          <w:sz w:val="28"/>
          <w:szCs w:val="28"/>
        </w:rPr>
        <w:t>, посетило - 21</w:t>
      </w:r>
      <w:r w:rsidR="006F4F46" w:rsidRPr="006E3F11">
        <w:rPr>
          <w:sz w:val="28"/>
          <w:szCs w:val="28"/>
        </w:rPr>
        <w:t> </w:t>
      </w:r>
      <w:r>
        <w:rPr>
          <w:sz w:val="28"/>
          <w:szCs w:val="28"/>
        </w:rPr>
        <w:t>624</w:t>
      </w:r>
      <w:r w:rsidR="006F4F46" w:rsidRPr="006E3F11">
        <w:rPr>
          <w:sz w:val="28"/>
          <w:szCs w:val="28"/>
        </w:rPr>
        <w:t xml:space="preserve"> человек</w:t>
      </w:r>
      <w:r w:rsidR="006E7E5D" w:rsidRPr="006E3F11">
        <w:rPr>
          <w:sz w:val="28"/>
          <w:szCs w:val="28"/>
        </w:rPr>
        <w:t>,</w:t>
      </w:r>
      <w:r w:rsidR="00091EFA" w:rsidRPr="006E3F11">
        <w:rPr>
          <w:sz w:val="28"/>
          <w:szCs w:val="28"/>
        </w:rPr>
        <w:t xml:space="preserve"> </w:t>
      </w:r>
      <w:r w:rsidR="006E7E5D" w:rsidRPr="006E3F11">
        <w:rPr>
          <w:sz w:val="28"/>
          <w:szCs w:val="28"/>
        </w:rPr>
        <w:t>из них: - для детей до 14 лет-</w:t>
      </w:r>
      <w:r>
        <w:rPr>
          <w:sz w:val="28"/>
          <w:szCs w:val="28"/>
        </w:rPr>
        <w:t>2</w:t>
      </w:r>
      <w:r w:rsidR="00091EFA" w:rsidRPr="006E3F11">
        <w:rPr>
          <w:sz w:val="28"/>
          <w:szCs w:val="28"/>
        </w:rPr>
        <w:t>9, посетило – 2 7</w:t>
      </w:r>
      <w:r>
        <w:rPr>
          <w:sz w:val="28"/>
          <w:szCs w:val="28"/>
        </w:rPr>
        <w:t>04</w:t>
      </w:r>
      <w:r w:rsidR="006F4F46" w:rsidRPr="006E3F11">
        <w:rPr>
          <w:sz w:val="28"/>
          <w:szCs w:val="28"/>
        </w:rPr>
        <w:t>.</w:t>
      </w:r>
      <w:r w:rsidR="00BF56C1" w:rsidRPr="006E3F11">
        <w:rPr>
          <w:sz w:val="28"/>
          <w:szCs w:val="28"/>
        </w:rPr>
        <w:t xml:space="preserve"> Платных мероприятий: </w:t>
      </w:r>
      <w:r w:rsidR="00091EFA" w:rsidRPr="006E3F11">
        <w:rPr>
          <w:sz w:val="28"/>
          <w:szCs w:val="28"/>
        </w:rPr>
        <w:t>18</w:t>
      </w:r>
      <w:r w:rsidR="00A13BA9" w:rsidRPr="006E3F11">
        <w:rPr>
          <w:sz w:val="28"/>
          <w:szCs w:val="28"/>
        </w:rPr>
        <w:t xml:space="preserve">, посетило – </w:t>
      </w:r>
      <w:r>
        <w:rPr>
          <w:sz w:val="28"/>
          <w:szCs w:val="28"/>
        </w:rPr>
        <w:t>3</w:t>
      </w:r>
      <w:r w:rsidR="007B0C8A" w:rsidRPr="006E3F11">
        <w:rPr>
          <w:sz w:val="28"/>
          <w:szCs w:val="28"/>
        </w:rPr>
        <w:t> </w:t>
      </w:r>
      <w:r w:rsidR="00091EFA" w:rsidRPr="006E3F11">
        <w:rPr>
          <w:sz w:val="28"/>
          <w:szCs w:val="28"/>
        </w:rPr>
        <w:t>7</w:t>
      </w:r>
      <w:r>
        <w:rPr>
          <w:sz w:val="28"/>
          <w:szCs w:val="28"/>
        </w:rPr>
        <w:t>19</w:t>
      </w:r>
      <w:r w:rsidR="00A13BA9" w:rsidRPr="006E3F11">
        <w:rPr>
          <w:sz w:val="28"/>
          <w:szCs w:val="28"/>
        </w:rPr>
        <w:t>; -с участием инвал</w:t>
      </w:r>
      <w:r w:rsidR="00091EFA" w:rsidRPr="006E3F11">
        <w:rPr>
          <w:sz w:val="28"/>
          <w:szCs w:val="28"/>
        </w:rPr>
        <w:t xml:space="preserve">идов и лиц с ОВЗ: </w:t>
      </w:r>
      <w:r>
        <w:rPr>
          <w:sz w:val="28"/>
          <w:szCs w:val="28"/>
        </w:rPr>
        <w:t>3</w:t>
      </w:r>
      <w:r w:rsidR="00BF56C1" w:rsidRPr="006E3F1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091EFA" w:rsidRPr="006E3F11">
        <w:rPr>
          <w:sz w:val="28"/>
          <w:szCs w:val="28"/>
        </w:rPr>
        <w:t xml:space="preserve">, посетило - </w:t>
      </w:r>
      <w:r w:rsidR="00F958E7">
        <w:rPr>
          <w:sz w:val="28"/>
          <w:szCs w:val="28"/>
        </w:rPr>
        <w:t>80</w:t>
      </w:r>
      <w:r w:rsidR="00A13BA9" w:rsidRPr="006E3F11">
        <w:rPr>
          <w:sz w:val="28"/>
          <w:szCs w:val="28"/>
        </w:rPr>
        <w:t>.</w:t>
      </w:r>
      <w:r w:rsidR="006F4F46" w:rsidRPr="006E3F11">
        <w:rPr>
          <w:sz w:val="28"/>
          <w:szCs w:val="28"/>
        </w:rPr>
        <w:t xml:space="preserve"> </w:t>
      </w:r>
      <w:r w:rsidR="00F958E7" w:rsidRPr="009B14B2">
        <w:rPr>
          <w:sz w:val="28"/>
          <w:szCs w:val="28"/>
        </w:rPr>
        <w:t xml:space="preserve">В период пандемии творческая работа не прекращалась, а наоборот приобрела новый формат и смогла охватить не только жителей нашего города и района, но и другие регионы и города. Что дало возможность делать конкурсы, фестивали и мероприятия открытыми, для более широкой аудитории и большего просмотра. За </w:t>
      </w:r>
      <w:r w:rsidR="00F958E7" w:rsidRPr="009B14B2">
        <w:rPr>
          <w:sz w:val="28"/>
          <w:szCs w:val="28"/>
          <w:lang w:val="en-US"/>
        </w:rPr>
        <w:t>II</w:t>
      </w:r>
      <w:r w:rsidR="00F958E7" w:rsidRPr="009B14B2">
        <w:rPr>
          <w:sz w:val="28"/>
          <w:szCs w:val="28"/>
        </w:rPr>
        <w:t xml:space="preserve"> квартал прошло 23 онлайн мероприятий на просторах сети </w:t>
      </w:r>
      <w:proofErr w:type="spellStart"/>
      <w:r w:rsidR="00F958E7">
        <w:rPr>
          <w:sz w:val="28"/>
          <w:szCs w:val="28"/>
        </w:rPr>
        <w:t>Instagram</w:t>
      </w:r>
      <w:proofErr w:type="spellEnd"/>
      <w:r w:rsidR="00F958E7" w:rsidRPr="00B46495">
        <w:rPr>
          <w:sz w:val="28"/>
          <w:szCs w:val="28"/>
        </w:rPr>
        <w:t xml:space="preserve"> </w:t>
      </w:r>
      <w:r w:rsidR="00F958E7" w:rsidRPr="009B14B2">
        <w:rPr>
          <w:sz w:val="28"/>
          <w:szCs w:val="28"/>
        </w:rPr>
        <w:t>и сайте парка культуры и отдыха</w:t>
      </w:r>
      <w:r w:rsidR="00C4616A">
        <w:rPr>
          <w:sz w:val="28"/>
          <w:szCs w:val="28"/>
        </w:rPr>
        <w:t>, о</w:t>
      </w:r>
      <w:r w:rsidR="00F958E7" w:rsidRPr="009B14B2">
        <w:rPr>
          <w:sz w:val="28"/>
          <w:szCs w:val="28"/>
        </w:rPr>
        <w:t xml:space="preserve">хват просмотров составил 9454 </w:t>
      </w:r>
      <w:r w:rsidR="00F958E7" w:rsidRPr="009B14B2">
        <w:rPr>
          <w:sz w:val="28"/>
          <w:szCs w:val="28"/>
        </w:rPr>
        <w:lastRenderedPageBreak/>
        <w:t xml:space="preserve">человека. 2403 человека просмотрели и поучаствовали в 3-х онлайн мероприятиях </w:t>
      </w:r>
      <w:r w:rsidR="00C4616A">
        <w:rPr>
          <w:sz w:val="28"/>
          <w:szCs w:val="28"/>
        </w:rPr>
        <w:t xml:space="preserve">для детей </w:t>
      </w:r>
      <w:r w:rsidR="00F958E7" w:rsidRPr="009B14B2">
        <w:rPr>
          <w:sz w:val="28"/>
          <w:szCs w:val="28"/>
        </w:rPr>
        <w:t>до 14 лет, такие как «Милый праздник день рождения»</w:t>
      </w:r>
      <w:r w:rsidR="00F958E7">
        <w:rPr>
          <w:sz w:val="28"/>
          <w:szCs w:val="28"/>
        </w:rPr>
        <w:t xml:space="preserve"> </w:t>
      </w:r>
      <w:r w:rsidR="00F958E7" w:rsidRPr="009B14B2">
        <w:rPr>
          <w:sz w:val="28"/>
          <w:szCs w:val="28"/>
        </w:rPr>
        <w:t>- онлайн поздравления для ребенка, «Весенний парк на бумаге»</w:t>
      </w:r>
      <w:r w:rsidR="00F958E7">
        <w:rPr>
          <w:sz w:val="28"/>
          <w:szCs w:val="28"/>
        </w:rPr>
        <w:t xml:space="preserve"> </w:t>
      </w:r>
      <w:r w:rsidR="00F958E7" w:rsidRPr="009B14B2">
        <w:rPr>
          <w:sz w:val="28"/>
          <w:szCs w:val="28"/>
        </w:rPr>
        <w:t>-</w:t>
      </w:r>
      <w:r w:rsidR="00F958E7">
        <w:rPr>
          <w:sz w:val="28"/>
          <w:szCs w:val="28"/>
        </w:rPr>
        <w:t xml:space="preserve"> </w:t>
      </w:r>
      <w:r w:rsidR="00F958E7" w:rsidRPr="009B14B2">
        <w:rPr>
          <w:sz w:val="28"/>
          <w:szCs w:val="28"/>
        </w:rPr>
        <w:t>конкурс детского рисунка, посвященный празднику Весны и Труда, «Светофор глазами ребенка»</w:t>
      </w:r>
      <w:r w:rsidR="00F958E7">
        <w:rPr>
          <w:sz w:val="28"/>
          <w:szCs w:val="28"/>
        </w:rPr>
        <w:t xml:space="preserve"> </w:t>
      </w:r>
      <w:r w:rsidR="00F958E7" w:rsidRPr="009B14B2">
        <w:rPr>
          <w:sz w:val="28"/>
          <w:szCs w:val="28"/>
        </w:rPr>
        <w:t>-</w:t>
      </w:r>
      <w:r w:rsidR="00F958E7">
        <w:rPr>
          <w:sz w:val="28"/>
          <w:szCs w:val="28"/>
        </w:rPr>
        <w:t xml:space="preserve"> </w:t>
      </w:r>
      <w:r w:rsidR="00F958E7" w:rsidRPr="009B14B2">
        <w:rPr>
          <w:sz w:val="28"/>
          <w:szCs w:val="28"/>
        </w:rPr>
        <w:t xml:space="preserve">онлайн конкурс рисунков, посвященный Дню Защиты детей (совместный с магазином «Светофор»). Участниками конкурсов стали не только дети, но и взрослые. Открытый онлайн </w:t>
      </w:r>
      <w:r w:rsidR="00C4616A" w:rsidRPr="009B14B2">
        <w:rPr>
          <w:sz w:val="28"/>
          <w:szCs w:val="28"/>
        </w:rPr>
        <w:t>фотоконкурс</w:t>
      </w:r>
      <w:r w:rsidR="00F958E7" w:rsidRPr="009B14B2">
        <w:rPr>
          <w:sz w:val="28"/>
          <w:szCs w:val="28"/>
        </w:rPr>
        <w:t xml:space="preserve"> «Тебе Россия посвящается» привлек участников с </w:t>
      </w:r>
      <w:proofErr w:type="spellStart"/>
      <w:r w:rsidR="00F958E7" w:rsidRPr="009B14B2">
        <w:rPr>
          <w:sz w:val="28"/>
          <w:szCs w:val="28"/>
        </w:rPr>
        <w:t>пгт</w:t>
      </w:r>
      <w:proofErr w:type="spellEnd"/>
      <w:r w:rsidR="00F958E7" w:rsidRPr="009B14B2">
        <w:rPr>
          <w:sz w:val="28"/>
          <w:szCs w:val="28"/>
        </w:rPr>
        <w:t xml:space="preserve">. </w:t>
      </w:r>
      <w:proofErr w:type="spellStart"/>
      <w:r w:rsidR="00F958E7" w:rsidRPr="009B14B2">
        <w:rPr>
          <w:sz w:val="28"/>
          <w:szCs w:val="28"/>
        </w:rPr>
        <w:t>Лучегорск</w:t>
      </w:r>
      <w:proofErr w:type="spellEnd"/>
      <w:r w:rsidR="00F958E7" w:rsidRPr="009B14B2">
        <w:rPr>
          <w:sz w:val="28"/>
          <w:szCs w:val="28"/>
        </w:rPr>
        <w:t xml:space="preserve"> и </w:t>
      </w:r>
      <w:r w:rsidR="00C4616A">
        <w:rPr>
          <w:sz w:val="28"/>
          <w:szCs w:val="28"/>
        </w:rPr>
        <w:t xml:space="preserve">г. </w:t>
      </w:r>
      <w:r w:rsidR="00F958E7" w:rsidRPr="009B14B2">
        <w:rPr>
          <w:sz w:val="28"/>
          <w:szCs w:val="28"/>
        </w:rPr>
        <w:t>Советск</w:t>
      </w:r>
      <w:r w:rsidR="00C4616A">
        <w:rPr>
          <w:sz w:val="28"/>
          <w:szCs w:val="28"/>
        </w:rPr>
        <w:t>ая</w:t>
      </w:r>
      <w:r w:rsidR="00F958E7" w:rsidRPr="009B14B2">
        <w:rPr>
          <w:sz w:val="28"/>
          <w:szCs w:val="28"/>
        </w:rPr>
        <w:t xml:space="preserve"> Гаван</w:t>
      </w:r>
      <w:r w:rsidR="00C4616A">
        <w:rPr>
          <w:sz w:val="28"/>
          <w:szCs w:val="28"/>
        </w:rPr>
        <w:t>ь</w:t>
      </w:r>
      <w:r w:rsidR="00F958E7" w:rsidRPr="009B14B2">
        <w:rPr>
          <w:sz w:val="28"/>
          <w:szCs w:val="28"/>
        </w:rPr>
        <w:t>. Традиционный майский экологический фестиваль состоялся по плану. В этом году его провели в формате Эко-онлайн недели, с эко-модой, стихами, слоганами, рисунками и поделками на волнующую эко тему из вторичного материала. Циклом прошли мероприятия, посвященные 75-ой годовщине со дня Победы над фашизмом. «Окна Победы»</w:t>
      </w:r>
      <w:r w:rsidR="00F958E7">
        <w:rPr>
          <w:sz w:val="28"/>
          <w:szCs w:val="28"/>
        </w:rPr>
        <w:t xml:space="preserve"> </w:t>
      </w:r>
      <w:r w:rsidR="00F958E7" w:rsidRPr="009B14B2">
        <w:rPr>
          <w:sz w:val="28"/>
          <w:szCs w:val="28"/>
        </w:rPr>
        <w:t>-</w:t>
      </w:r>
      <w:r w:rsidR="00F958E7">
        <w:rPr>
          <w:sz w:val="28"/>
          <w:szCs w:val="28"/>
        </w:rPr>
        <w:t xml:space="preserve"> </w:t>
      </w:r>
      <w:r w:rsidR="00F958E7" w:rsidRPr="009B14B2">
        <w:rPr>
          <w:sz w:val="28"/>
          <w:szCs w:val="28"/>
        </w:rPr>
        <w:t>онлайн Всероссийская акция, «Эхо Победы»</w:t>
      </w:r>
      <w:r w:rsidR="00F958E7">
        <w:rPr>
          <w:sz w:val="28"/>
          <w:szCs w:val="28"/>
        </w:rPr>
        <w:t xml:space="preserve"> </w:t>
      </w:r>
      <w:r w:rsidR="00F958E7" w:rsidRPr="009B14B2">
        <w:rPr>
          <w:sz w:val="28"/>
          <w:szCs w:val="28"/>
        </w:rPr>
        <w:t>-</w:t>
      </w:r>
      <w:r w:rsidR="00F958E7">
        <w:rPr>
          <w:sz w:val="28"/>
          <w:szCs w:val="28"/>
        </w:rPr>
        <w:t xml:space="preserve"> </w:t>
      </w:r>
      <w:r w:rsidR="00F958E7" w:rsidRPr="009B14B2">
        <w:rPr>
          <w:sz w:val="28"/>
          <w:szCs w:val="28"/>
        </w:rPr>
        <w:t>онлайн акция песен Военных лет, «Помним, Гордимся»</w:t>
      </w:r>
      <w:r w:rsidR="00F958E7">
        <w:rPr>
          <w:sz w:val="28"/>
          <w:szCs w:val="28"/>
        </w:rPr>
        <w:t xml:space="preserve"> </w:t>
      </w:r>
      <w:r w:rsidR="00F958E7" w:rsidRPr="009B14B2">
        <w:rPr>
          <w:sz w:val="28"/>
          <w:szCs w:val="28"/>
        </w:rPr>
        <w:t>-</w:t>
      </w:r>
      <w:r w:rsidR="00F958E7">
        <w:rPr>
          <w:sz w:val="28"/>
          <w:szCs w:val="28"/>
        </w:rPr>
        <w:t xml:space="preserve"> </w:t>
      </w:r>
      <w:r w:rsidR="00F958E7" w:rsidRPr="009B14B2">
        <w:rPr>
          <w:sz w:val="28"/>
          <w:szCs w:val="28"/>
        </w:rPr>
        <w:t xml:space="preserve">видеоролик в Память Павшим в </w:t>
      </w:r>
      <w:proofErr w:type="gramStart"/>
      <w:r w:rsidR="00F958E7" w:rsidRPr="009B14B2">
        <w:rPr>
          <w:sz w:val="28"/>
          <w:szCs w:val="28"/>
        </w:rPr>
        <w:t>Б</w:t>
      </w:r>
      <w:r w:rsidR="00C4616A">
        <w:rPr>
          <w:sz w:val="28"/>
          <w:szCs w:val="28"/>
        </w:rPr>
        <w:t>о</w:t>
      </w:r>
      <w:r w:rsidR="00F958E7" w:rsidRPr="009B14B2">
        <w:rPr>
          <w:sz w:val="28"/>
          <w:szCs w:val="28"/>
        </w:rPr>
        <w:t>рьбе</w:t>
      </w:r>
      <w:proofErr w:type="gramEnd"/>
      <w:r w:rsidR="00F958E7" w:rsidRPr="009B14B2">
        <w:rPr>
          <w:sz w:val="28"/>
          <w:szCs w:val="28"/>
        </w:rPr>
        <w:t xml:space="preserve"> Против Фашизма, «Мы о Победе стихами говорим» - онлайн конкурс стихов, посвященный Дню Победы</w:t>
      </w:r>
      <w:r w:rsidR="00F958E7">
        <w:rPr>
          <w:sz w:val="28"/>
          <w:szCs w:val="28"/>
        </w:rPr>
        <w:t xml:space="preserve"> </w:t>
      </w:r>
      <w:r w:rsidR="00F958E7" w:rsidRPr="009B14B2">
        <w:rPr>
          <w:sz w:val="28"/>
          <w:szCs w:val="28"/>
        </w:rPr>
        <w:t xml:space="preserve">- которые собрали большие просмотры и большое количество участников. Впервые был запущен долговременный </w:t>
      </w:r>
      <w:r w:rsidR="00C4616A" w:rsidRPr="009B14B2">
        <w:rPr>
          <w:sz w:val="28"/>
          <w:szCs w:val="28"/>
        </w:rPr>
        <w:t>Фотопроект</w:t>
      </w:r>
      <w:r w:rsidR="00F958E7" w:rsidRPr="009B14B2">
        <w:rPr>
          <w:sz w:val="28"/>
          <w:szCs w:val="28"/>
        </w:rPr>
        <w:t xml:space="preserve"> «История старого парка» и «Парк в 4-х сезонах», на который </w:t>
      </w:r>
      <w:r w:rsidR="00C4616A">
        <w:rPr>
          <w:sz w:val="28"/>
          <w:szCs w:val="28"/>
        </w:rPr>
        <w:t>б</w:t>
      </w:r>
      <w:r w:rsidR="00F958E7" w:rsidRPr="009B14B2">
        <w:rPr>
          <w:sz w:val="28"/>
          <w:szCs w:val="28"/>
        </w:rPr>
        <w:t>икинский народ очень активно откликнулся и с радостью прин</w:t>
      </w:r>
      <w:r w:rsidR="00C4616A">
        <w:rPr>
          <w:sz w:val="28"/>
          <w:szCs w:val="28"/>
        </w:rPr>
        <w:t>ял</w:t>
      </w:r>
      <w:r w:rsidR="00F958E7" w:rsidRPr="009B14B2">
        <w:rPr>
          <w:sz w:val="28"/>
          <w:szCs w:val="28"/>
        </w:rPr>
        <w:t xml:space="preserve"> в нем участие. 14 участников онлайн конкурса «Я Талант» собрали массу просмотров и лайков, активное участие принимали как сами участники, так и их болельщики. Онлайн акции, такие как «Галерея сердец» и «Азбука безопасности на дорогах» собрали множество положительных комментариев и отзывов. Традиционные мероприятия, посвященные Дню Святых Петра и </w:t>
      </w:r>
      <w:r w:rsidR="00C4616A" w:rsidRPr="009B14B2">
        <w:rPr>
          <w:sz w:val="28"/>
          <w:szCs w:val="28"/>
        </w:rPr>
        <w:t>Февронии</w:t>
      </w:r>
      <w:r w:rsidR="00F958E7" w:rsidRPr="009B14B2">
        <w:rPr>
          <w:sz w:val="28"/>
          <w:szCs w:val="28"/>
        </w:rPr>
        <w:t xml:space="preserve"> прошли тоже на просторах сети </w:t>
      </w:r>
      <w:r w:rsidR="00F958E7" w:rsidRPr="00530C80">
        <w:rPr>
          <w:sz w:val="28"/>
          <w:szCs w:val="28"/>
          <w:lang w:val="en-US"/>
        </w:rPr>
        <w:t>Instagram</w:t>
      </w:r>
      <w:r w:rsidR="00F958E7" w:rsidRPr="00530C80">
        <w:rPr>
          <w:sz w:val="28"/>
          <w:szCs w:val="28"/>
        </w:rPr>
        <w:t xml:space="preserve"> </w:t>
      </w:r>
      <w:r w:rsidR="00F958E7" w:rsidRPr="009B14B2">
        <w:rPr>
          <w:sz w:val="28"/>
          <w:szCs w:val="28"/>
        </w:rPr>
        <w:t xml:space="preserve">- «Подарите детям семью» - видеоальбом семейных фотографий опекаемых детей, «Семья-основа», видеообращение к жителям города и района от специалиста службы подбора детей для опекаемых семей. Впервые был запущен </w:t>
      </w:r>
      <w:proofErr w:type="spellStart"/>
      <w:r w:rsidR="00F958E7" w:rsidRPr="009B14B2">
        <w:rPr>
          <w:sz w:val="28"/>
          <w:szCs w:val="28"/>
        </w:rPr>
        <w:t>челендж</w:t>
      </w:r>
      <w:proofErr w:type="spellEnd"/>
      <w:r w:rsidR="00F958E7" w:rsidRPr="009B14B2">
        <w:rPr>
          <w:sz w:val="28"/>
          <w:szCs w:val="28"/>
        </w:rPr>
        <w:t>- игра, ко Всемирному Дню шоколада. Для детей циклом прошла современная программа «Лайк» против «Т</w:t>
      </w:r>
      <w:r w:rsidR="00C4616A">
        <w:rPr>
          <w:sz w:val="28"/>
          <w:szCs w:val="28"/>
        </w:rPr>
        <w:t>и</w:t>
      </w:r>
      <w:r w:rsidR="00F958E7" w:rsidRPr="009B14B2">
        <w:rPr>
          <w:sz w:val="28"/>
          <w:szCs w:val="28"/>
        </w:rPr>
        <w:t>к-тока», которая стала хитом для наших современных школьников. Большое и яркое мероприятие было проведено в честь первого года тайм кафе «Смарт», с закрытым приемом и праздничной программой. В день рождение города на нашей территории прошел концерт ВИА «</w:t>
      </w:r>
      <w:proofErr w:type="spellStart"/>
      <w:r w:rsidR="00F958E7" w:rsidRPr="009B14B2">
        <w:rPr>
          <w:sz w:val="28"/>
          <w:szCs w:val="28"/>
        </w:rPr>
        <w:t>Доджо</w:t>
      </w:r>
      <w:proofErr w:type="spellEnd"/>
      <w:r w:rsidR="00F958E7" w:rsidRPr="009B14B2">
        <w:rPr>
          <w:sz w:val="28"/>
          <w:szCs w:val="28"/>
        </w:rPr>
        <w:t>», который собрал огромное количество любителей своего творчества, жителей и гостей города. Впервые для жителей города и района была организованна «Гаражная распродажа», в которой приняло участие более 10-ти участников и посетило более 250-ти человек. Ежегодная, выездная акция «Сказка на дом»</w:t>
      </w:r>
      <w:r w:rsidR="00F958E7">
        <w:rPr>
          <w:sz w:val="28"/>
          <w:szCs w:val="28"/>
        </w:rPr>
        <w:t xml:space="preserve"> </w:t>
      </w:r>
      <w:r w:rsidR="00F958E7" w:rsidRPr="009B14B2">
        <w:rPr>
          <w:sz w:val="28"/>
          <w:szCs w:val="28"/>
        </w:rPr>
        <w:t>- для детей инвалидов, прошла как обычно в декаду Всемирного дня инвалида и охватило 40 детей</w:t>
      </w:r>
      <w:r w:rsidR="00F958E7" w:rsidRPr="00530C80">
        <w:rPr>
          <w:sz w:val="28"/>
          <w:szCs w:val="28"/>
        </w:rPr>
        <w:t>.</w:t>
      </w:r>
      <w:r w:rsidR="00F958E7" w:rsidRPr="009B14B2">
        <w:rPr>
          <w:sz w:val="28"/>
          <w:szCs w:val="28"/>
        </w:rPr>
        <w:t xml:space="preserve"> В формате онлайн было проведено </w:t>
      </w:r>
      <w:r w:rsidR="008A3F61" w:rsidRPr="009B14B2">
        <w:rPr>
          <w:sz w:val="28"/>
          <w:szCs w:val="28"/>
        </w:rPr>
        <w:t xml:space="preserve">новое развлечение </w:t>
      </w:r>
      <w:r w:rsidR="008A3F61">
        <w:rPr>
          <w:sz w:val="28"/>
          <w:szCs w:val="28"/>
        </w:rPr>
        <w:t>ф</w:t>
      </w:r>
      <w:r w:rsidR="008A3F61" w:rsidRPr="009B14B2">
        <w:rPr>
          <w:sz w:val="28"/>
          <w:szCs w:val="28"/>
        </w:rPr>
        <w:t>ото кросс</w:t>
      </w:r>
      <w:r w:rsidR="008A3F61">
        <w:rPr>
          <w:sz w:val="28"/>
          <w:szCs w:val="28"/>
        </w:rPr>
        <w:t xml:space="preserve"> </w:t>
      </w:r>
      <w:r w:rsidR="00F958E7" w:rsidRPr="009B14B2">
        <w:rPr>
          <w:sz w:val="28"/>
          <w:szCs w:val="28"/>
        </w:rPr>
        <w:t xml:space="preserve">и привлекло к участию 5 команд не только нашего города и района, но и Приморского края. Новогодняя пора принесла детям развлечение в формате зимнего фото кросса на территории парка, организованный по заказу для учащихся 8-х и 9-х классов, как альтернатива запрещенным новогодним елкам и вечерам в </w:t>
      </w:r>
      <w:r w:rsidR="00F958E7" w:rsidRPr="009B14B2">
        <w:rPr>
          <w:sz w:val="28"/>
          <w:szCs w:val="28"/>
        </w:rPr>
        <w:lastRenderedPageBreak/>
        <w:t xml:space="preserve">стенах школы, в связи с эпидемией </w:t>
      </w:r>
      <w:r w:rsidR="00F958E7" w:rsidRPr="009B14B2">
        <w:rPr>
          <w:sz w:val="28"/>
          <w:szCs w:val="28"/>
          <w:lang w:val="en-US"/>
        </w:rPr>
        <w:t>COVID</w:t>
      </w:r>
      <w:r w:rsidR="00F958E7" w:rsidRPr="009B14B2">
        <w:rPr>
          <w:sz w:val="28"/>
          <w:szCs w:val="28"/>
        </w:rPr>
        <w:t>-19. Новогодним городком с фото-зонами, городским конкурсом «Рукавичка для Деда Мороза», развлечением для детей, онлайн-поздравлением, почтой Деда Мороза и театрализованным представлением «В гостях у Деда Мороза» с участием творческой группы БУМС, для детей оставшихся без попечения родителей и детей находящихся под опекой</w:t>
      </w:r>
      <w:r w:rsidR="00C4616A">
        <w:rPr>
          <w:sz w:val="28"/>
          <w:szCs w:val="28"/>
        </w:rPr>
        <w:t xml:space="preserve"> закончился этот нелегкий год</w:t>
      </w:r>
      <w:r w:rsidR="008A3F61">
        <w:rPr>
          <w:sz w:val="28"/>
          <w:szCs w:val="28"/>
        </w:rPr>
        <w:t>.</w:t>
      </w:r>
    </w:p>
    <w:p w14:paraId="6D65BA3D" w14:textId="6E8E85C2" w:rsidR="00501DBC" w:rsidRPr="00C4616A" w:rsidRDefault="00501DBC" w:rsidP="00F958E7">
      <w:pPr>
        <w:pStyle w:val="a3"/>
        <w:tabs>
          <w:tab w:val="left" w:pos="993"/>
        </w:tabs>
        <w:ind w:left="0"/>
        <w:rPr>
          <w:rFonts w:ascii="Times New Roman" w:hAnsi="Times New Roman"/>
          <w:b/>
          <w:bCs/>
          <w:sz w:val="28"/>
          <w:szCs w:val="28"/>
        </w:rPr>
      </w:pPr>
      <w:r w:rsidRPr="00C4616A">
        <w:rPr>
          <w:rFonts w:ascii="Times New Roman" w:hAnsi="Times New Roman"/>
          <w:b/>
          <w:bCs/>
          <w:sz w:val="28"/>
          <w:szCs w:val="28"/>
        </w:rPr>
        <w:t>Лучшие достижения солистов и коллективов</w:t>
      </w:r>
      <w:r w:rsidR="008A3F61">
        <w:rPr>
          <w:rFonts w:ascii="Times New Roman" w:hAnsi="Times New Roman"/>
          <w:b/>
          <w:bCs/>
          <w:sz w:val="28"/>
          <w:szCs w:val="28"/>
        </w:rPr>
        <w:t xml:space="preserve"> учреждений района</w:t>
      </w:r>
      <w:r w:rsidRPr="00C4616A">
        <w:rPr>
          <w:rFonts w:ascii="Times New Roman" w:hAnsi="Times New Roman"/>
          <w:b/>
          <w:bCs/>
          <w:sz w:val="28"/>
          <w:szCs w:val="28"/>
        </w:rPr>
        <w:t>:</w:t>
      </w:r>
    </w:p>
    <w:p w14:paraId="22F1C703" w14:textId="24944450" w:rsidR="00501DBC" w:rsidRPr="00E4496C" w:rsidRDefault="00501DBC" w:rsidP="00501D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96C">
        <w:rPr>
          <w:sz w:val="28"/>
          <w:szCs w:val="28"/>
        </w:rPr>
        <w:t>Открытый фестиваль-конкурс народной и эстрадной песни «Не смолкают песни над Россией 2020</w:t>
      </w:r>
      <w:r w:rsidR="00294657" w:rsidRPr="00294657">
        <w:rPr>
          <w:bCs/>
          <w:sz w:val="28"/>
          <w:szCs w:val="28"/>
        </w:rPr>
        <w:t xml:space="preserve"> </w:t>
      </w:r>
      <w:proofErr w:type="spellStart"/>
      <w:r w:rsidR="00294657" w:rsidRPr="00F152BE">
        <w:rPr>
          <w:bCs/>
          <w:sz w:val="28"/>
          <w:szCs w:val="28"/>
        </w:rPr>
        <w:t>п</w:t>
      </w:r>
      <w:r w:rsidR="00C4616A">
        <w:rPr>
          <w:bCs/>
          <w:sz w:val="28"/>
          <w:szCs w:val="28"/>
        </w:rPr>
        <w:t>гт</w:t>
      </w:r>
      <w:proofErr w:type="spellEnd"/>
      <w:r w:rsidR="00294657" w:rsidRPr="00F152BE">
        <w:rPr>
          <w:bCs/>
          <w:sz w:val="28"/>
          <w:szCs w:val="28"/>
        </w:rPr>
        <w:t>.</w:t>
      </w:r>
      <w:r w:rsidR="00294657">
        <w:rPr>
          <w:bCs/>
          <w:sz w:val="28"/>
          <w:szCs w:val="28"/>
        </w:rPr>
        <w:t xml:space="preserve"> </w:t>
      </w:r>
      <w:proofErr w:type="spellStart"/>
      <w:r w:rsidR="00294657" w:rsidRPr="00F152BE">
        <w:rPr>
          <w:bCs/>
          <w:sz w:val="28"/>
          <w:szCs w:val="28"/>
        </w:rPr>
        <w:t>Лучегорск</w:t>
      </w:r>
      <w:proofErr w:type="spellEnd"/>
      <w:r>
        <w:rPr>
          <w:sz w:val="28"/>
          <w:szCs w:val="28"/>
        </w:rPr>
        <w:t>/</w:t>
      </w:r>
      <w:r w:rsidRPr="00501DBC">
        <w:rPr>
          <w:sz w:val="28"/>
          <w:szCs w:val="28"/>
        </w:rPr>
        <w:t xml:space="preserve"> </w:t>
      </w:r>
      <w:r w:rsidRPr="00E4496C">
        <w:rPr>
          <w:sz w:val="28"/>
          <w:szCs w:val="28"/>
        </w:rPr>
        <w:t>Дипломант 2 степени Ильинский Владимир</w:t>
      </w:r>
      <w:r>
        <w:rPr>
          <w:sz w:val="28"/>
          <w:szCs w:val="28"/>
        </w:rPr>
        <w:t xml:space="preserve">, </w:t>
      </w:r>
      <w:r w:rsidRPr="00E4496C">
        <w:rPr>
          <w:sz w:val="28"/>
          <w:szCs w:val="28"/>
        </w:rPr>
        <w:t>Лауреат 1 степени Евгения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Витюгова</w:t>
      </w:r>
      <w:proofErr w:type="spellEnd"/>
      <w:r>
        <w:rPr>
          <w:sz w:val="28"/>
          <w:szCs w:val="28"/>
        </w:rPr>
        <w:t>,</w:t>
      </w:r>
      <w:r w:rsidRPr="00E4496C">
        <w:rPr>
          <w:sz w:val="28"/>
          <w:szCs w:val="28"/>
        </w:rPr>
        <w:t xml:space="preserve"> Лауреат 1 степени Дарья Никитина</w:t>
      </w:r>
      <w:r>
        <w:rPr>
          <w:sz w:val="28"/>
          <w:szCs w:val="28"/>
        </w:rPr>
        <w:t>,</w:t>
      </w:r>
      <w:r w:rsidRPr="00501DBC">
        <w:rPr>
          <w:sz w:val="28"/>
          <w:szCs w:val="28"/>
        </w:rPr>
        <w:t xml:space="preserve"> </w:t>
      </w:r>
      <w:r w:rsidRPr="00E4496C">
        <w:rPr>
          <w:sz w:val="28"/>
          <w:szCs w:val="28"/>
        </w:rPr>
        <w:t>Дипломант 1 степени Вокальная группа «Контакт»</w:t>
      </w:r>
      <w:r>
        <w:rPr>
          <w:sz w:val="28"/>
          <w:szCs w:val="28"/>
        </w:rPr>
        <w:t xml:space="preserve">, </w:t>
      </w:r>
      <w:r w:rsidRPr="00E4496C">
        <w:rPr>
          <w:sz w:val="28"/>
          <w:szCs w:val="28"/>
        </w:rPr>
        <w:t>Лауреат 1 степени Народный коллектив, ансамбль русской песни «Сударушка»</w:t>
      </w:r>
      <w:r w:rsidR="00294657">
        <w:rPr>
          <w:sz w:val="28"/>
          <w:szCs w:val="28"/>
        </w:rPr>
        <w:t xml:space="preserve">, </w:t>
      </w:r>
      <w:r w:rsidR="00294657" w:rsidRPr="00F152BE">
        <w:rPr>
          <w:sz w:val="28"/>
          <w:szCs w:val="28"/>
        </w:rPr>
        <w:t>Лауреат</w:t>
      </w:r>
      <w:r w:rsidR="00294657">
        <w:rPr>
          <w:sz w:val="28"/>
          <w:szCs w:val="28"/>
        </w:rPr>
        <w:t>ы</w:t>
      </w:r>
      <w:r w:rsidR="00294657" w:rsidRPr="00F152BE">
        <w:rPr>
          <w:sz w:val="28"/>
          <w:szCs w:val="28"/>
        </w:rPr>
        <w:t xml:space="preserve"> 1,</w:t>
      </w:r>
      <w:r w:rsidR="00294657">
        <w:rPr>
          <w:sz w:val="28"/>
          <w:szCs w:val="28"/>
        </w:rPr>
        <w:t xml:space="preserve"> </w:t>
      </w:r>
      <w:r w:rsidR="00294657" w:rsidRPr="00F152BE">
        <w:rPr>
          <w:sz w:val="28"/>
          <w:szCs w:val="28"/>
        </w:rPr>
        <w:t>2,</w:t>
      </w:r>
      <w:r w:rsidR="00294657">
        <w:rPr>
          <w:sz w:val="28"/>
          <w:szCs w:val="28"/>
        </w:rPr>
        <w:t xml:space="preserve"> </w:t>
      </w:r>
      <w:r w:rsidR="00294657" w:rsidRPr="00F152BE">
        <w:rPr>
          <w:sz w:val="28"/>
          <w:szCs w:val="28"/>
        </w:rPr>
        <w:t>3 степеней</w:t>
      </w:r>
      <w:r w:rsidR="00294657" w:rsidRPr="00294657">
        <w:rPr>
          <w:sz w:val="28"/>
          <w:szCs w:val="28"/>
        </w:rPr>
        <w:t xml:space="preserve"> </w:t>
      </w:r>
      <w:r w:rsidR="00294657" w:rsidRPr="00F152BE">
        <w:rPr>
          <w:sz w:val="28"/>
          <w:szCs w:val="28"/>
        </w:rPr>
        <w:t>Трио «Эхо», ансамбль «Казачья станица»</w:t>
      </w:r>
      <w:r>
        <w:rPr>
          <w:sz w:val="28"/>
          <w:szCs w:val="28"/>
        </w:rPr>
        <w:t>.</w:t>
      </w:r>
    </w:p>
    <w:p w14:paraId="4315108A" w14:textId="70BD8EDB" w:rsidR="00501DBC" w:rsidRPr="00E4496C" w:rsidRDefault="00501DBC" w:rsidP="00501D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96C">
        <w:rPr>
          <w:sz w:val="28"/>
          <w:szCs w:val="28"/>
        </w:rPr>
        <w:t>Межрайонный фестиваль гражданской патриотической песни «Гвоздики Отечества» 2020</w:t>
      </w:r>
      <w:r w:rsidR="00294657" w:rsidRPr="00294657">
        <w:rPr>
          <w:sz w:val="28"/>
          <w:szCs w:val="28"/>
        </w:rPr>
        <w:t xml:space="preserve"> </w:t>
      </w:r>
      <w:r w:rsidR="00294657" w:rsidRPr="00F152BE">
        <w:rPr>
          <w:sz w:val="28"/>
          <w:szCs w:val="28"/>
        </w:rPr>
        <w:t>г.</w:t>
      </w:r>
      <w:r w:rsidR="00294657">
        <w:rPr>
          <w:sz w:val="28"/>
          <w:szCs w:val="28"/>
        </w:rPr>
        <w:t xml:space="preserve"> </w:t>
      </w:r>
      <w:r w:rsidR="00294657" w:rsidRPr="00F152BE">
        <w:rPr>
          <w:sz w:val="28"/>
          <w:szCs w:val="28"/>
        </w:rPr>
        <w:t>Вяземск</w:t>
      </w:r>
      <w:r>
        <w:rPr>
          <w:sz w:val="28"/>
          <w:szCs w:val="28"/>
        </w:rPr>
        <w:t>/</w:t>
      </w:r>
      <w:r w:rsidRPr="00501DBC">
        <w:rPr>
          <w:sz w:val="28"/>
          <w:szCs w:val="28"/>
        </w:rPr>
        <w:t xml:space="preserve"> </w:t>
      </w:r>
      <w:r w:rsidRPr="00E4496C">
        <w:rPr>
          <w:sz w:val="28"/>
          <w:szCs w:val="28"/>
        </w:rPr>
        <w:t>Лауреат 2 степени Народный коллектив, ансамбль русской песни «Сударушка»</w:t>
      </w:r>
      <w:r>
        <w:rPr>
          <w:sz w:val="28"/>
          <w:szCs w:val="28"/>
        </w:rPr>
        <w:t>,</w:t>
      </w:r>
      <w:r w:rsidRPr="00501DBC">
        <w:rPr>
          <w:sz w:val="28"/>
          <w:szCs w:val="28"/>
        </w:rPr>
        <w:t xml:space="preserve"> </w:t>
      </w:r>
      <w:r w:rsidRPr="00E4496C">
        <w:rPr>
          <w:sz w:val="28"/>
          <w:szCs w:val="28"/>
        </w:rPr>
        <w:t xml:space="preserve">Лауреат 2 степени Евгения </w:t>
      </w:r>
      <w:proofErr w:type="spellStart"/>
      <w:r w:rsidRPr="00E4496C">
        <w:rPr>
          <w:sz w:val="28"/>
          <w:szCs w:val="28"/>
        </w:rPr>
        <w:t>Витюгова</w:t>
      </w:r>
      <w:proofErr w:type="spellEnd"/>
      <w:r w:rsidR="00294657">
        <w:rPr>
          <w:sz w:val="28"/>
          <w:szCs w:val="28"/>
        </w:rPr>
        <w:t xml:space="preserve">, </w:t>
      </w:r>
      <w:r w:rsidR="00294657" w:rsidRPr="00F152BE">
        <w:rPr>
          <w:sz w:val="28"/>
          <w:szCs w:val="28"/>
        </w:rPr>
        <w:t>Гран-При, Диплом лауреата 1 степени</w:t>
      </w:r>
      <w:r w:rsidR="00294657">
        <w:rPr>
          <w:sz w:val="28"/>
          <w:szCs w:val="28"/>
        </w:rPr>
        <w:t xml:space="preserve"> </w:t>
      </w:r>
      <w:r w:rsidR="00294657" w:rsidRPr="00F152BE">
        <w:rPr>
          <w:sz w:val="28"/>
          <w:szCs w:val="28"/>
        </w:rPr>
        <w:t>Вокальная группа «Встреча»</w:t>
      </w:r>
      <w:r>
        <w:rPr>
          <w:sz w:val="28"/>
          <w:szCs w:val="28"/>
        </w:rPr>
        <w:t>.</w:t>
      </w:r>
    </w:p>
    <w:p w14:paraId="0ADA4BAD" w14:textId="0A5587DA" w:rsidR="00501DBC" w:rsidRPr="00E4496C" w:rsidRDefault="00501DBC" w:rsidP="00501D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96C">
        <w:rPr>
          <w:sz w:val="28"/>
          <w:szCs w:val="28"/>
          <w:lang w:val="en-US"/>
        </w:rPr>
        <w:t>VI</w:t>
      </w:r>
      <w:r w:rsidRPr="00E4496C">
        <w:rPr>
          <w:sz w:val="28"/>
          <w:szCs w:val="28"/>
        </w:rPr>
        <w:t xml:space="preserve"> Региональный конкурс молодых исполнителей эстрадной песни «</w:t>
      </w:r>
      <w:r w:rsidRPr="00E4496C">
        <w:rPr>
          <w:sz w:val="28"/>
          <w:szCs w:val="28"/>
          <w:lang w:val="en-US"/>
        </w:rPr>
        <w:t>Online</w:t>
      </w:r>
      <w:r w:rsidRPr="00E4496C">
        <w:rPr>
          <w:sz w:val="28"/>
          <w:szCs w:val="28"/>
        </w:rPr>
        <w:t xml:space="preserve"> - шоу» 2020</w:t>
      </w:r>
      <w:r>
        <w:rPr>
          <w:sz w:val="28"/>
          <w:szCs w:val="28"/>
        </w:rPr>
        <w:t>/</w:t>
      </w:r>
      <w:r w:rsidRPr="00501DBC">
        <w:rPr>
          <w:sz w:val="28"/>
          <w:szCs w:val="28"/>
        </w:rPr>
        <w:t xml:space="preserve"> </w:t>
      </w:r>
      <w:r w:rsidRPr="00E4496C">
        <w:rPr>
          <w:sz w:val="28"/>
          <w:szCs w:val="28"/>
        </w:rPr>
        <w:t xml:space="preserve">Лауреат 1 степени </w:t>
      </w:r>
      <w:proofErr w:type="spellStart"/>
      <w:r w:rsidRPr="00E4496C">
        <w:rPr>
          <w:sz w:val="28"/>
          <w:szCs w:val="28"/>
        </w:rPr>
        <w:t>Витюгова</w:t>
      </w:r>
      <w:proofErr w:type="spellEnd"/>
      <w:r w:rsidRPr="00E4496C">
        <w:rPr>
          <w:sz w:val="28"/>
          <w:szCs w:val="28"/>
        </w:rPr>
        <w:t xml:space="preserve"> Евгения</w:t>
      </w:r>
      <w:r>
        <w:rPr>
          <w:sz w:val="28"/>
          <w:szCs w:val="28"/>
        </w:rPr>
        <w:t>,</w:t>
      </w:r>
      <w:r w:rsidRPr="00501DBC">
        <w:rPr>
          <w:sz w:val="28"/>
          <w:szCs w:val="28"/>
        </w:rPr>
        <w:t xml:space="preserve"> </w:t>
      </w:r>
      <w:r w:rsidRPr="00E4496C">
        <w:rPr>
          <w:sz w:val="28"/>
          <w:szCs w:val="28"/>
        </w:rPr>
        <w:t xml:space="preserve">Лауреат 2 степени </w:t>
      </w:r>
      <w:proofErr w:type="spellStart"/>
      <w:r w:rsidRPr="00E4496C">
        <w:rPr>
          <w:sz w:val="28"/>
          <w:szCs w:val="28"/>
        </w:rPr>
        <w:t>Постоенко</w:t>
      </w:r>
      <w:proofErr w:type="spellEnd"/>
      <w:r w:rsidRPr="00E4496C">
        <w:rPr>
          <w:sz w:val="28"/>
          <w:szCs w:val="28"/>
        </w:rPr>
        <w:t xml:space="preserve"> Светлана</w:t>
      </w:r>
      <w:r>
        <w:rPr>
          <w:sz w:val="28"/>
          <w:szCs w:val="28"/>
        </w:rPr>
        <w:t>.</w:t>
      </w:r>
    </w:p>
    <w:p w14:paraId="2A48B342" w14:textId="73B57F79" w:rsidR="00501DBC" w:rsidRPr="00E4496C" w:rsidRDefault="00501DBC" w:rsidP="00501D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96C">
        <w:rPr>
          <w:sz w:val="28"/>
          <w:szCs w:val="28"/>
          <w:lang w:val="en-US"/>
        </w:rPr>
        <w:t>VII</w:t>
      </w:r>
      <w:r w:rsidRPr="00E4496C">
        <w:rPr>
          <w:sz w:val="28"/>
          <w:szCs w:val="28"/>
        </w:rPr>
        <w:t xml:space="preserve"> Всероссийский открытый фестиваль-конкурс экспериментальных и зрелищных видов искусств 2020 </w:t>
      </w:r>
      <w:r>
        <w:rPr>
          <w:sz w:val="28"/>
          <w:szCs w:val="28"/>
        </w:rPr>
        <w:t>/</w:t>
      </w:r>
      <w:r w:rsidRPr="00501DBC">
        <w:rPr>
          <w:sz w:val="28"/>
          <w:szCs w:val="28"/>
        </w:rPr>
        <w:t xml:space="preserve"> </w:t>
      </w:r>
      <w:r w:rsidRPr="00E4496C">
        <w:rPr>
          <w:sz w:val="28"/>
          <w:szCs w:val="28"/>
        </w:rPr>
        <w:t xml:space="preserve">Дипломант </w:t>
      </w:r>
      <w:r>
        <w:rPr>
          <w:sz w:val="28"/>
          <w:szCs w:val="28"/>
        </w:rPr>
        <w:t xml:space="preserve">2 и </w:t>
      </w:r>
      <w:r w:rsidRPr="00E4496C">
        <w:rPr>
          <w:sz w:val="28"/>
          <w:szCs w:val="28"/>
        </w:rPr>
        <w:t>3 степени Танцевальный коллектив «Мастер класс» 6-9 лет</w:t>
      </w:r>
      <w:r>
        <w:rPr>
          <w:sz w:val="28"/>
          <w:szCs w:val="28"/>
        </w:rPr>
        <w:t>,</w:t>
      </w:r>
      <w:r w:rsidRPr="00501DBC">
        <w:rPr>
          <w:sz w:val="28"/>
          <w:szCs w:val="28"/>
        </w:rPr>
        <w:t xml:space="preserve"> </w:t>
      </w:r>
      <w:r w:rsidRPr="00E4496C">
        <w:rPr>
          <w:sz w:val="28"/>
          <w:szCs w:val="28"/>
        </w:rPr>
        <w:t>Дипломант 3 степени Танцевальный коллектив «Мастер класс» 10-13 лет</w:t>
      </w:r>
    </w:p>
    <w:p w14:paraId="53940610" w14:textId="4A80586D" w:rsidR="00501DBC" w:rsidRPr="00E4496C" w:rsidRDefault="00294657" w:rsidP="00501D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DBC" w:rsidRPr="00E4496C">
        <w:rPr>
          <w:sz w:val="28"/>
          <w:szCs w:val="28"/>
        </w:rPr>
        <w:t>Открытый дальневосточный конкурс-фестиваль «Первые шаги в мире творчества» 2020</w:t>
      </w:r>
      <w:r>
        <w:rPr>
          <w:sz w:val="28"/>
          <w:szCs w:val="28"/>
        </w:rPr>
        <w:t xml:space="preserve">/ </w:t>
      </w:r>
      <w:r w:rsidRPr="00E4496C">
        <w:rPr>
          <w:sz w:val="28"/>
          <w:szCs w:val="28"/>
        </w:rPr>
        <w:t>Лауреат 3 степени Танцевальный коллектив «Мастер класс» 5-7 лет</w:t>
      </w:r>
      <w:r>
        <w:rPr>
          <w:sz w:val="28"/>
          <w:szCs w:val="28"/>
        </w:rPr>
        <w:t>,</w:t>
      </w:r>
      <w:r w:rsidRPr="00294657">
        <w:rPr>
          <w:sz w:val="28"/>
          <w:szCs w:val="28"/>
        </w:rPr>
        <w:t xml:space="preserve"> </w:t>
      </w:r>
      <w:r w:rsidRPr="00E4496C">
        <w:rPr>
          <w:sz w:val="28"/>
          <w:szCs w:val="28"/>
        </w:rPr>
        <w:t>Лауреат 3 степени Танцевальный коллектив «Мастер класс» 9-10 лет</w:t>
      </w:r>
      <w:r>
        <w:rPr>
          <w:sz w:val="28"/>
          <w:szCs w:val="28"/>
        </w:rPr>
        <w:t>,</w:t>
      </w:r>
      <w:r w:rsidRPr="00294657">
        <w:rPr>
          <w:sz w:val="28"/>
          <w:szCs w:val="28"/>
        </w:rPr>
        <w:t xml:space="preserve"> </w:t>
      </w:r>
      <w:r w:rsidRPr="00E4496C">
        <w:rPr>
          <w:sz w:val="28"/>
          <w:szCs w:val="28"/>
        </w:rPr>
        <w:t>Лауреат 3 степени Никитина Дарья</w:t>
      </w:r>
      <w:r>
        <w:rPr>
          <w:sz w:val="28"/>
          <w:szCs w:val="28"/>
        </w:rPr>
        <w:t>,</w:t>
      </w:r>
      <w:r w:rsidRPr="00294657">
        <w:rPr>
          <w:sz w:val="28"/>
          <w:szCs w:val="28"/>
        </w:rPr>
        <w:t xml:space="preserve"> </w:t>
      </w:r>
      <w:r w:rsidRPr="00E4496C">
        <w:rPr>
          <w:sz w:val="28"/>
          <w:szCs w:val="28"/>
        </w:rPr>
        <w:t xml:space="preserve">Гран-при </w:t>
      </w:r>
      <w:proofErr w:type="spellStart"/>
      <w:r w:rsidRPr="00E4496C">
        <w:rPr>
          <w:sz w:val="28"/>
          <w:szCs w:val="28"/>
        </w:rPr>
        <w:t>Витюгова</w:t>
      </w:r>
      <w:proofErr w:type="spellEnd"/>
      <w:r w:rsidRPr="00E4496C">
        <w:rPr>
          <w:sz w:val="28"/>
          <w:szCs w:val="28"/>
        </w:rPr>
        <w:t xml:space="preserve"> Евгения</w:t>
      </w:r>
      <w:r>
        <w:rPr>
          <w:sz w:val="28"/>
          <w:szCs w:val="28"/>
        </w:rPr>
        <w:t>,</w:t>
      </w:r>
      <w:r w:rsidRPr="00294657">
        <w:rPr>
          <w:sz w:val="28"/>
          <w:szCs w:val="28"/>
        </w:rPr>
        <w:t xml:space="preserve"> </w:t>
      </w:r>
      <w:r w:rsidRPr="00E4496C">
        <w:rPr>
          <w:sz w:val="28"/>
          <w:szCs w:val="28"/>
        </w:rPr>
        <w:t xml:space="preserve">Гран-при </w:t>
      </w:r>
      <w:proofErr w:type="spellStart"/>
      <w:r w:rsidRPr="00E4496C">
        <w:rPr>
          <w:sz w:val="28"/>
          <w:szCs w:val="28"/>
        </w:rPr>
        <w:t>Постоенко</w:t>
      </w:r>
      <w:proofErr w:type="spellEnd"/>
      <w:r w:rsidRPr="00E4496C">
        <w:rPr>
          <w:sz w:val="28"/>
          <w:szCs w:val="28"/>
        </w:rPr>
        <w:t xml:space="preserve"> Светлана</w:t>
      </w:r>
      <w:r>
        <w:rPr>
          <w:sz w:val="28"/>
          <w:szCs w:val="28"/>
        </w:rPr>
        <w:t>.</w:t>
      </w:r>
    </w:p>
    <w:p w14:paraId="0CD8DC8E" w14:textId="215DBAC3" w:rsidR="00501DBC" w:rsidRPr="00E4496C" w:rsidRDefault="00294657" w:rsidP="006C62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DBC" w:rsidRPr="00E4496C">
        <w:rPr>
          <w:sz w:val="28"/>
          <w:szCs w:val="28"/>
          <w:lang w:val="en-US"/>
        </w:rPr>
        <w:t>IX</w:t>
      </w:r>
      <w:r w:rsidR="00501DBC" w:rsidRPr="00E4496C">
        <w:rPr>
          <w:sz w:val="28"/>
          <w:szCs w:val="28"/>
        </w:rPr>
        <w:t xml:space="preserve"> международный заочный конкурс талантов для детей «К вершине творчества!» 2020</w:t>
      </w:r>
      <w:r>
        <w:rPr>
          <w:sz w:val="28"/>
          <w:szCs w:val="28"/>
        </w:rPr>
        <w:t xml:space="preserve">/ </w:t>
      </w:r>
      <w:r w:rsidRPr="00E4496C">
        <w:rPr>
          <w:sz w:val="28"/>
          <w:szCs w:val="28"/>
        </w:rPr>
        <w:t xml:space="preserve">Лауреат 1 степени </w:t>
      </w:r>
      <w:proofErr w:type="spellStart"/>
      <w:r w:rsidRPr="00E4496C">
        <w:rPr>
          <w:sz w:val="28"/>
          <w:szCs w:val="28"/>
        </w:rPr>
        <w:t>Постоенко</w:t>
      </w:r>
      <w:proofErr w:type="spellEnd"/>
      <w:r w:rsidRPr="00E4496C">
        <w:rPr>
          <w:sz w:val="28"/>
          <w:szCs w:val="28"/>
        </w:rPr>
        <w:t xml:space="preserve"> Светлана</w:t>
      </w:r>
      <w:r>
        <w:rPr>
          <w:sz w:val="28"/>
          <w:szCs w:val="28"/>
        </w:rPr>
        <w:t>,</w:t>
      </w:r>
      <w:r w:rsidRPr="00294657">
        <w:rPr>
          <w:sz w:val="28"/>
          <w:szCs w:val="28"/>
        </w:rPr>
        <w:t xml:space="preserve"> </w:t>
      </w:r>
      <w:r w:rsidRPr="00E4496C">
        <w:rPr>
          <w:sz w:val="28"/>
          <w:szCs w:val="28"/>
        </w:rPr>
        <w:t xml:space="preserve">Лауреат 1 степени </w:t>
      </w:r>
      <w:proofErr w:type="spellStart"/>
      <w:r w:rsidRPr="00E4496C">
        <w:rPr>
          <w:sz w:val="28"/>
          <w:szCs w:val="28"/>
        </w:rPr>
        <w:t>Витюгова</w:t>
      </w:r>
      <w:proofErr w:type="spellEnd"/>
      <w:r w:rsidRPr="00E4496C">
        <w:rPr>
          <w:sz w:val="28"/>
          <w:szCs w:val="28"/>
        </w:rPr>
        <w:t xml:space="preserve"> Евгения</w:t>
      </w:r>
      <w:r>
        <w:rPr>
          <w:sz w:val="28"/>
          <w:szCs w:val="28"/>
        </w:rPr>
        <w:t>,</w:t>
      </w:r>
      <w:r w:rsidRPr="00294657">
        <w:rPr>
          <w:sz w:val="28"/>
          <w:szCs w:val="28"/>
        </w:rPr>
        <w:t xml:space="preserve"> </w:t>
      </w:r>
      <w:r w:rsidRPr="00E4496C">
        <w:rPr>
          <w:sz w:val="28"/>
          <w:szCs w:val="28"/>
        </w:rPr>
        <w:t>Лауреат 3 степени Сафронов Сергей</w:t>
      </w:r>
      <w:r>
        <w:rPr>
          <w:sz w:val="28"/>
          <w:szCs w:val="28"/>
        </w:rPr>
        <w:t>,</w:t>
      </w:r>
      <w:r w:rsidRPr="00294657">
        <w:rPr>
          <w:sz w:val="28"/>
          <w:szCs w:val="28"/>
        </w:rPr>
        <w:t xml:space="preserve"> </w:t>
      </w:r>
      <w:r w:rsidRPr="00E4496C">
        <w:rPr>
          <w:sz w:val="28"/>
          <w:szCs w:val="28"/>
        </w:rPr>
        <w:t>Лауреат 2 степени Никитина Дарья</w:t>
      </w:r>
      <w:r>
        <w:rPr>
          <w:sz w:val="28"/>
          <w:szCs w:val="28"/>
        </w:rPr>
        <w:t>.</w:t>
      </w:r>
    </w:p>
    <w:p w14:paraId="52E54340" w14:textId="60074F55" w:rsidR="00501DBC" w:rsidRPr="00E4496C" w:rsidRDefault="00294657" w:rsidP="006C62DF">
      <w:pPr>
        <w:pStyle w:val="ac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DBC" w:rsidRPr="00E4496C">
        <w:rPr>
          <w:rFonts w:ascii="Times New Roman" w:hAnsi="Times New Roman"/>
          <w:sz w:val="28"/>
          <w:szCs w:val="28"/>
        </w:rPr>
        <w:t>Всероссийский онлайн-конкурс «В ритме сердца-Пересвет» 2020</w:t>
      </w:r>
      <w:r>
        <w:rPr>
          <w:sz w:val="28"/>
          <w:szCs w:val="28"/>
        </w:rPr>
        <w:t>/</w:t>
      </w:r>
      <w:r w:rsidRPr="00294657">
        <w:rPr>
          <w:sz w:val="28"/>
          <w:szCs w:val="28"/>
        </w:rPr>
        <w:t xml:space="preserve"> </w:t>
      </w:r>
      <w:r w:rsidRPr="00E4496C">
        <w:rPr>
          <w:rFonts w:ascii="Times New Roman" w:hAnsi="Times New Roman"/>
          <w:sz w:val="28"/>
          <w:szCs w:val="28"/>
        </w:rPr>
        <w:t>Лауреат 2 степени Никитина Дарья</w:t>
      </w:r>
      <w:r w:rsidR="006C62DF">
        <w:rPr>
          <w:rFonts w:ascii="Times New Roman" w:hAnsi="Times New Roman"/>
          <w:sz w:val="28"/>
          <w:szCs w:val="28"/>
        </w:rPr>
        <w:t>,</w:t>
      </w:r>
      <w:r w:rsidR="006C62DF" w:rsidRPr="006C62DF">
        <w:rPr>
          <w:rFonts w:ascii="Times New Roman" w:hAnsi="Times New Roman"/>
          <w:sz w:val="28"/>
          <w:szCs w:val="28"/>
        </w:rPr>
        <w:t xml:space="preserve"> </w:t>
      </w:r>
      <w:r w:rsidR="006C62DF" w:rsidRPr="00F152BE">
        <w:rPr>
          <w:rFonts w:ascii="Times New Roman" w:hAnsi="Times New Roman"/>
          <w:sz w:val="28"/>
          <w:szCs w:val="28"/>
        </w:rPr>
        <w:t>Дипломант 1 ст</w:t>
      </w:r>
      <w:r w:rsidR="006C62DF">
        <w:rPr>
          <w:rFonts w:ascii="Times New Roman" w:hAnsi="Times New Roman"/>
          <w:sz w:val="28"/>
          <w:szCs w:val="28"/>
        </w:rPr>
        <w:t>е</w:t>
      </w:r>
      <w:r w:rsidR="006C62DF" w:rsidRPr="00F152BE">
        <w:rPr>
          <w:rFonts w:ascii="Times New Roman" w:hAnsi="Times New Roman"/>
          <w:sz w:val="28"/>
          <w:szCs w:val="28"/>
        </w:rPr>
        <w:t>пени,</w:t>
      </w:r>
      <w:r w:rsidR="006C62DF">
        <w:rPr>
          <w:rFonts w:ascii="Times New Roman" w:hAnsi="Times New Roman"/>
          <w:sz w:val="28"/>
          <w:szCs w:val="28"/>
        </w:rPr>
        <w:t xml:space="preserve"> </w:t>
      </w:r>
      <w:r w:rsidR="006C62DF" w:rsidRPr="00F152BE">
        <w:rPr>
          <w:rFonts w:ascii="Times New Roman" w:hAnsi="Times New Roman"/>
          <w:sz w:val="28"/>
          <w:szCs w:val="28"/>
        </w:rPr>
        <w:t>Лауреат 2 степени, Лауреат 3 степени</w:t>
      </w:r>
      <w:r w:rsidR="006C62DF" w:rsidRPr="006C62DF">
        <w:rPr>
          <w:rFonts w:ascii="Times New Roman" w:hAnsi="Times New Roman"/>
          <w:sz w:val="28"/>
          <w:szCs w:val="28"/>
        </w:rPr>
        <w:t xml:space="preserve"> </w:t>
      </w:r>
      <w:r w:rsidR="006C62DF" w:rsidRPr="00F152BE">
        <w:rPr>
          <w:rFonts w:ascii="Times New Roman" w:hAnsi="Times New Roman"/>
          <w:sz w:val="28"/>
          <w:szCs w:val="28"/>
        </w:rPr>
        <w:t>Танцевальный коллектив «Жемчужина», бального танца «Вдохновение», «Звездный Дождь»</w:t>
      </w:r>
      <w:r>
        <w:rPr>
          <w:sz w:val="28"/>
          <w:szCs w:val="28"/>
        </w:rPr>
        <w:t>.</w:t>
      </w:r>
    </w:p>
    <w:p w14:paraId="1B145BF0" w14:textId="331E5388" w:rsidR="00501DBC" w:rsidRDefault="00294657" w:rsidP="006C62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DBC" w:rsidRPr="00E4496C">
        <w:rPr>
          <w:sz w:val="28"/>
          <w:szCs w:val="28"/>
        </w:rPr>
        <w:t>6 Международный онлайн-конкурс детского, юношеского и взрослого творчества «Поколение Творчества» 2020</w:t>
      </w:r>
      <w:r w:rsidRPr="00294657">
        <w:rPr>
          <w:sz w:val="28"/>
          <w:szCs w:val="28"/>
        </w:rPr>
        <w:t xml:space="preserve"> </w:t>
      </w:r>
      <w:r w:rsidRPr="00E4496C">
        <w:rPr>
          <w:sz w:val="28"/>
          <w:szCs w:val="28"/>
        </w:rPr>
        <w:t xml:space="preserve">Лауреат 1 степени </w:t>
      </w:r>
      <w:proofErr w:type="spellStart"/>
      <w:r w:rsidRPr="00E4496C">
        <w:rPr>
          <w:sz w:val="28"/>
          <w:szCs w:val="28"/>
        </w:rPr>
        <w:t>Витюгова</w:t>
      </w:r>
      <w:proofErr w:type="spellEnd"/>
      <w:r w:rsidRPr="00E4496C">
        <w:rPr>
          <w:sz w:val="28"/>
          <w:szCs w:val="28"/>
        </w:rPr>
        <w:t xml:space="preserve"> Евгения</w:t>
      </w:r>
      <w:r>
        <w:rPr>
          <w:sz w:val="28"/>
          <w:szCs w:val="28"/>
        </w:rPr>
        <w:t>,</w:t>
      </w:r>
      <w:r w:rsidRPr="00294657">
        <w:rPr>
          <w:sz w:val="28"/>
          <w:szCs w:val="28"/>
        </w:rPr>
        <w:t xml:space="preserve"> </w:t>
      </w:r>
      <w:r w:rsidRPr="00E4496C">
        <w:rPr>
          <w:sz w:val="28"/>
          <w:szCs w:val="28"/>
        </w:rPr>
        <w:t xml:space="preserve">Лауреат 3 степени </w:t>
      </w:r>
      <w:proofErr w:type="spellStart"/>
      <w:r w:rsidRPr="00E4496C">
        <w:rPr>
          <w:sz w:val="28"/>
          <w:szCs w:val="28"/>
        </w:rPr>
        <w:t>Постоенко</w:t>
      </w:r>
      <w:proofErr w:type="spellEnd"/>
      <w:r w:rsidRPr="00E4496C">
        <w:rPr>
          <w:sz w:val="28"/>
          <w:szCs w:val="28"/>
        </w:rPr>
        <w:t xml:space="preserve"> Светлана</w:t>
      </w:r>
      <w:r>
        <w:rPr>
          <w:sz w:val="28"/>
          <w:szCs w:val="28"/>
        </w:rPr>
        <w:t>.</w:t>
      </w:r>
    </w:p>
    <w:p w14:paraId="2D775882" w14:textId="2E930540" w:rsidR="00294657" w:rsidRDefault="006C62DF" w:rsidP="00501D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94657" w:rsidRPr="00F152BE">
        <w:rPr>
          <w:sz w:val="28"/>
          <w:szCs w:val="28"/>
        </w:rPr>
        <w:t>Всероссийском открытом фестивале «Точка опоры»</w:t>
      </w:r>
      <w:r w:rsidR="00294657" w:rsidRPr="00294657">
        <w:rPr>
          <w:sz w:val="28"/>
          <w:szCs w:val="28"/>
        </w:rPr>
        <w:t xml:space="preserve"> </w:t>
      </w:r>
      <w:r w:rsidR="00294657" w:rsidRPr="00F152BE">
        <w:rPr>
          <w:sz w:val="28"/>
          <w:szCs w:val="28"/>
        </w:rPr>
        <w:t>АНО «Рустика» г.</w:t>
      </w:r>
      <w:r w:rsidR="00294657">
        <w:rPr>
          <w:sz w:val="28"/>
          <w:szCs w:val="28"/>
        </w:rPr>
        <w:t xml:space="preserve"> </w:t>
      </w:r>
      <w:r w:rsidR="00294657" w:rsidRPr="00F152BE">
        <w:rPr>
          <w:sz w:val="28"/>
          <w:szCs w:val="28"/>
        </w:rPr>
        <w:t>Владивосток</w:t>
      </w:r>
      <w:r w:rsidR="00294657">
        <w:rPr>
          <w:sz w:val="28"/>
          <w:szCs w:val="28"/>
        </w:rPr>
        <w:t>/</w:t>
      </w:r>
      <w:r w:rsidR="00294657" w:rsidRPr="00294657">
        <w:rPr>
          <w:sz w:val="28"/>
          <w:szCs w:val="28"/>
        </w:rPr>
        <w:t xml:space="preserve"> </w:t>
      </w:r>
      <w:r w:rsidR="00294657" w:rsidRPr="00F152BE">
        <w:rPr>
          <w:sz w:val="28"/>
          <w:szCs w:val="28"/>
        </w:rPr>
        <w:t>Дипломант 3 степени</w:t>
      </w:r>
      <w:r w:rsidR="00294657" w:rsidRPr="00294657">
        <w:rPr>
          <w:sz w:val="28"/>
          <w:szCs w:val="28"/>
        </w:rPr>
        <w:t xml:space="preserve"> </w:t>
      </w:r>
      <w:r w:rsidR="00294657" w:rsidRPr="00F152BE">
        <w:rPr>
          <w:sz w:val="28"/>
          <w:szCs w:val="28"/>
        </w:rPr>
        <w:t>Детская вокальная группа «Хороший день»</w:t>
      </w:r>
      <w:r>
        <w:rPr>
          <w:sz w:val="28"/>
          <w:szCs w:val="28"/>
        </w:rPr>
        <w:t>.</w:t>
      </w:r>
    </w:p>
    <w:p w14:paraId="54FA9340" w14:textId="718C4DD6" w:rsidR="006C62DF" w:rsidRPr="00F152BE" w:rsidRDefault="006C62DF" w:rsidP="006C62DF">
      <w:pPr>
        <w:pStyle w:val="ac"/>
        <w:rPr>
          <w:rFonts w:ascii="Times New Roman" w:hAnsi="Times New Roman"/>
          <w:sz w:val="28"/>
          <w:szCs w:val="28"/>
          <w:lang w:eastAsia="ru-RU"/>
        </w:rPr>
      </w:pPr>
      <w:r w:rsidRPr="006C62D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152BE">
        <w:rPr>
          <w:rFonts w:ascii="Times New Roman" w:hAnsi="Times New Roman"/>
          <w:sz w:val="28"/>
          <w:szCs w:val="28"/>
          <w:lang w:eastAsia="ru-RU"/>
        </w:rPr>
        <w:t>Международн</w:t>
      </w:r>
      <w:r w:rsidRPr="006C62DF">
        <w:rPr>
          <w:rFonts w:ascii="Times New Roman" w:hAnsi="Times New Roman"/>
          <w:sz w:val="28"/>
          <w:szCs w:val="28"/>
          <w:lang w:eastAsia="ru-RU"/>
        </w:rPr>
        <w:t>ый</w:t>
      </w:r>
      <w:r w:rsidRPr="00F152BE">
        <w:rPr>
          <w:rFonts w:ascii="Times New Roman" w:hAnsi="Times New Roman"/>
          <w:sz w:val="28"/>
          <w:szCs w:val="28"/>
          <w:lang w:eastAsia="ru-RU"/>
        </w:rPr>
        <w:t xml:space="preserve"> конкурс дарований и талантов «Лазурная звезда»</w:t>
      </w:r>
      <w:r w:rsidRPr="006C62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52BE">
        <w:rPr>
          <w:rFonts w:ascii="Times New Roman" w:hAnsi="Times New Roman"/>
          <w:sz w:val="28"/>
          <w:szCs w:val="28"/>
          <w:lang w:eastAsia="ru-RU"/>
        </w:rPr>
        <w:t>г.</w:t>
      </w:r>
      <w:r w:rsidRPr="006C62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52BE">
        <w:rPr>
          <w:rFonts w:ascii="Times New Roman" w:hAnsi="Times New Roman"/>
          <w:sz w:val="28"/>
          <w:szCs w:val="28"/>
          <w:lang w:eastAsia="ru-RU"/>
        </w:rPr>
        <w:t>Анапа</w:t>
      </w:r>
      <w:r w:rsidRPr="006C62DF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Pr="00F152BE">
        <w:rPr>
          <w:rFonts w:ascii="Times New Roman" w:hAnsi="Times New Roman"/>
          <w:sz w:val="28"/>
          <w:szCs w:val="28"/>
          <w:lang w:eastAsia="ru-RU"/>
        </w:rPr>
        <w:t>Лауреат 2 ст</w:t>
      </w:r>
      <w:r w:rsidRPr="006C62DF">
        <w:rPr>
          <w:rFonts w:ascii="Times New Roman" w:hAnsi="Times New Roman"/>
          <w:sz w:val="28"/>
          <w:szCs w:val="28"/>
          <w:lang w:eastAsia="ru-RU"/>
        </w:rPr>
        <w:t xml:space="preserve">епени </w:t>
      </w:r>
      <w:r w:rsidRPr="00F152BE">
        <w:rPr>
          <w:rFonts w:ascii="Times New Roman" w:hAnsi="Times New Roman"/>
          <w:sz w:val="28"/>
          <w:szCs w:val="28"/>
          <w:lang w:eastAsia="ru-RU"/>
        </w:rPr>
        <w:t>коллектив бального танца «Вдохновение»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3538E40" w14:textId="003A00B6" w:rsidR="006C62DF" w:rsidRDefault="006C62DF" w:rsidP="00501D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2BE">
        <w:rPr>
          <w:sz w:val="28"/>
          <w:szCs w:val="28"/>
        </w:rPr>
        <w:t>Международный конкурс искусств «Осенние таланты»</w:t>
      </w:r>
      <w:r w:rsidRPr="006C62DF">
        <w:rPr>
          <w:sz w:val="28"/>
          <w:szCs w:val="28"/>
        </w:rPr>
        <w:t xml:space="preserve"> </w:t>
      </w:r>
      <w:r w:rsidRPr="00F152B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152BE">
        <w:rPr>
          <w:sz w:val="28"/>
          <w:szCs w:val="28"/>
        </w:rPr>
        <w:t>Москва</w:t>
      </w:r>
      <w:r>
        <w:rPr>
          <w:sz w:val="28"/>
          <w:szCs w:val="28"/>
        </w:rPr>
        <w:t>/</w:t>
      </w:r>
      <w:r w:rsidRPr="006C62DF">
        <w:rPr>
          <w:sz w:val="28"/>
          <w:szCs w:val="28"/>
        </w:rPr>
        <w:t xml:space="preserve"> </w:t>
      </w:r>
      <w:r w:rsidRPr="00F152BE">
        <w:rPr>
          <w:sz w:val="28"/>
          <w:szCs w:val="28"/>
        </w:rPr>
        <w:t>Лауреат 1 степени</w:t>
      </w:r>
      <w:r w:rsidRPr="006C62DF">
        <w:rPr>
          <w:sz w:val="28"/>
          <w:szCs w:val="28"/>
        </w:rPr>
        <w:t xml:space="preserve"> </w:t>
      </w:r>
      <w:r w:rsidRPr="00F152BE">
        <w:rPr>
          <w:sz w:val="28"/>
          <w:szCs w:val="28"/>
        </w:rPr>
        <w:t>Вокальная группа «Встреча»</w:t>
      </w:r>
      <w:r>
        <w:rPr>
          <w:sz w:val="28"/>
          <w:szCs w:val="28"/>
        </w:rPr>
        <w:t>.</w:t>
      </w:r>
    </w:p>
    <w:p w14:paraId="4B8612CE" w14:textId="2D82C5FC" w:rsidR="006C62DF" w:rsidRDefault="006C62DF" w:rsidP="00501D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2BE">
        <w:rPr>
          <w:sz w:val="28"/>
          <w:szCs w:val="28"/>
        </w:rPr>
        <w:t>Международный фестиваль «Берега талантов»</w:t>
      </w:r>
      <w:r w:rsidRPr="006C62DF">
        <w:rPr>
          <w:sz w:val="28"/>
          <w:szCs w:val="28"/>
        </w:rPr>
        <w:t xml:space="preserve"> </w:t>
      </w:r>
      <w:r w:rsidRPr="00F152B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152BE">
        <w:rPr>
          <w:sz w:val="28"/>
          <w:szCs w:val="28"/>
        </w:rPr>
        <w:t>Краснодар</w:t>
      </w:r>
      <w:r>
        <w:rPr>
          <w:sz w:val="28"/>
          <w:szCs w:val="28"/>
        </w:rPr>
        <w:t>/</w:t>
      </w:r>
      <w:r w:rsidRPr="006C62DF">
        <w:rPr>
          <w:sz w:val="28"/>
          <w:szCs w:val="28"/>
        </w:rPr>
        <w:t xml:space="preserve"> </w:t>
      </w:r>
      <w:r w:rsidRPr="00F152BE">
        <w:rPr>
          <w:sz w:val="28"/>
          <w:szCs w:val="28"/>
        </w:rPr>
        <w:t>Гран-При Вокальная группа «Встреча»</w:t>
      </w:r>
      <w:r>
        <w:rPr>
          <w:sz w:val="28"/>
          <w:szCs w:val="28"/>
        </w:rPr>
        <w:t>.</w:t>
      </w:r>
    </w:p>
    <w:p w14:paraId="0CF21CB5" w14:textId="20E28A42" w:rsidR="006C62DF" w:rsidRDefault="006C62DF" w:rsidP="00501D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</w:t>
      </w:r>
      <w:r w:rsidRPr="00F152BE">
        <w:rPr>
          <w:sz w:val="28"/>
          <w:szCs w:val="28"/>
        </w:rPr>
        <w:t>раевом национальном фестивале фото и видео «25 кадр»</w:t>
      </w:r>
      <w:r w:rsidRPr="006C62DF">
        <w:rPr>
          <w:sz w:val="28"/>
          <w:szCs w:val="28"/>
        </w:rPr>
        <w:t xml:space="preserve"> </w:t>
      </w:r>
      <w:r w:rsidRPr="00F152BE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F152BE">
        <w:rPr>
          <w:sz w:val="28"/>
          <w:szCs w:val="28"/>
        </w:rPr>
        <w:t>Хабаровск</w:t>
      </w:r>
      <w:r>
        <w:rPr>
          <w:sz w:val="28"/>
          <w:szCs w:val="28"/>
        </w:rPr>
        <w:t>/</w:t>
      </w:r>
      <w:r w:rsidRPr="006C62DF">
        <w:rPr>
          <w:sz w:val="28"/>
          <w:szCs w:val="28"/>
        </w:rPr>
        <w:t xml:space="preserve"> </w:t>
      </w:r>
      <w:r w:rsidRPr="00F152BE">
        <w:rPr>
          <w:sz w:val="28"/>
          <w:szCs w:val="28"/>
        </w:rPr>
        <w:t>Диплом 2 степени</w:t>
      </w:r>
      <w:r w:rsidRPr="006C62DF">
        <w:rPr>
          <w:sz w:val="28"/>
          <w:szCs w:val="28"/>
        </w:rPr>
        <w:t xml:space="preserve"> </w:t>
      </w:r>
      <w:r w:rsidRPr="00F152BE">
        <w:rPr>
          <w:sz w:val="28"/>
          <w:szCs w:val="28"/>
        </w:rPr>
        <w:t>Писарев А</w:t>
      </w:r>
      <w:r>
        <w:rPr>
          <w:sz w:val="28"/>
          <w:szCs w:val="28"/>
        </w:rPr>
        <w:t>.</w:t>
      </w:r>
    </w:p>
    <w:p w14:paraId="2DDEC179" w14:textId="4025FF52" w:rsidR="006C62DF" w:rsidRPr="00E4496C" w:rsidRDefault="006C62DF" w:rsidP="00501DBC">
      <w:pPr>
        <w:spacing w:after="0" w:line="240" w:lineRule="auto"/>
        <w:rPr>
          <w:sz w:val="28"/>
          <w:szCs w:val="28"/>
        </w:rPr>
      </w:pPr>
      <w:r w:rsidRPr="00F152BE">
        <w:rPr>
          <w:sz w:val="28"/>
          <w:szCs w:val="28"/>
        </w:rPr>
        <w:t>1 Международный заочный конкурс талантов для детей и взрослых</w:t>
      </w:r>
      <w:r w:rsidRPr="006C62D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F152BE">
        <w:rPr>
          <w:sz w:val="28"/>
          <w:szCs w:val="28"/>
        </w:rPr>
        <w:t xml:space="preserve"> Тюмень</w:t>
      </w:r>
      <w:r>
        <w:rPr>
          <w:sz w:val="28"/>
          <w:szCs w:val="28"/>
        </w:rPr>
        <w:t>/</w:t>
      </w:r>
      <w:r w:rsidRPr="00F152BE">
        <w:rPr>
          <w:sz w:val="28"/>
          <w:szCs w:val="28"/>
        </w:rPr>
        <w:t>2 Диплома лауреатов 2 степени</w:t>
      </w:r>
      <w:r w:rsidRPr="006C62DF">
        <w:rPr>
          <w:sz w:val="28"/>
          <w:szCs w:val="28"/>
        </w:rPr>
        <w:t xml:space="preserve"> </w:t>
      </w:r>
      <w:r w:rsidRPr="00F152BE">
        <w:rPr>
          <w:sz w:val="28"/>
          <w:szCs w:val="28"/>
        </w:rPr>
        <w:t>Детский театр «Крепкий орешек», Новак Е.</w:t>
      </w:r>
    </w:p>
    <w:p w14:paraId="55EAF844" w14:textId="4841202C" w:rsidR="006304B6" w:rsidRDefault="00414601" w:rsidP="00663582">
      <w:pPr>
        <w:spacing w:after="0" w:line="240" w:lineRule="auto"/>
        <w:ind w:firstLine="708"/>
        <w:rPr>
          <w:sz w:val="28"/>
          <w:szCs w:val="28"/>
        </w:rPr>
      </w:pPr>
      <w:r w:rsidRPr="006E3F11">
        <w:rPr>
          <w:b/>
          <w:color w:val="auto"/>
          <w:sz w:val="28"/>
          <w:szCs w:val="28"/>
        </w:rPr>
        <w:t>Услугу по библиотечному, библиографическому и информационному обслуживанию</w:t>
      </w:r>
      <w:r w:rsidRPr="006E3F11">
        <w:rPr>
          <w:color w:val="auto"/>
          <w:sz w:val="28"/>
          <w:szCs w:val="28"/>
        </w:rPr>
        <w:t xml:space="preserve"> жителей района осуществляет МБУ «Центральная районная библиотека» (далее – ЦРБ) выполняющая функции </w:t>
      </w:r>
      <w:proofErr w:type="spellStart"/>
      <w:r w:rsidRPr="006E3F11">
        <w:rPr>
          <w:color w:val="auto"/>
          <w:sz w:val="28"/>
          <w:szCs w:val="28"/>
        </w:rPr>
        <w:t>межпоселенческой</w:t>
      </w:r>
      <w:proofErr w:type="spellEnd"/>
      <w:r w:rsidRPr="006E3F11">
        <w:rPr>
          <w:color w:val="auto"/>
          <w:sz w:val="28"/>
          <w:szCs w:val="28"/>
        </w:rPr>
        <w:t xml:space="preserve"> библиотеки и 10 библиотек сельских поселений, которым район ежегодно передает часть полномочий</w:t>
      </w:r>
      <w:r w:rsidR="009769DB" w:rsidRPr="006E3F11">
        <w:rPr>
          <w:color w:val="auto"/>
          <w:sz w:val="28"/>
          <w:szCs w:val="28"/>
        </w:rPr>
        <w:t xml:space="preserve"> по обслуживанию жителей</w:t>
      </w:r>
      <w:r w:rsidRPr="006E3F11">
        <w:rPr>
          <w:color w:val="auto"/>
          <w:sz w:val="28"/>
          <w:szCs w:val="28"/>
        </w:rPr>
        <w:t xml:space="preserve">. </w:t>
      </w:r>
      <w:r w:rsidR="006304B6">
        <w:rPr>
          <w:sz w:val="28"/>
          <w:szCs w:val="28"/>
        </w:rPr>
        <w:t>20</w:t>
      </w:r>
      <w:r w:rsidR="00DE0B4D">
        <w:rPr>
          <w:sz w:val="28"/>
          <w:szCs w:val="28"/>
        </w:rPr>
        <w:t>20</w:t>
      </w:r>
      <w:r w:rsidR="006304B6">
        <w:rPr>
          <w:sz w:val="28"/>
          <w:szCs w:val="28"/>
        </w:rPr>
        <w:t xml:space="preserve"> год был наполнен важными событиями и датами, которые повлияли на деятельность библиотек:</w:t>
      </w:r>
      <w:r w:rsidR="00663582" w:rsidRPr="00663582">
        <w:rPr>
          <w:sz w:val="28"/>
          <w:szCs w:val="28"/>
        </w:rPr>
        <w:t xml:space="preserve"> </w:t>
      </w:r>
      <w:r w:rsidR="00DE0B4D" w:rsidRPr="00F75D3B">
        <w:rPr>
          <w:rFonts w:eastAsia="Calibri"/>
          <w:color w:val="000000" w:themeColor="text1"/>
          <w:sz w:val="28"/>
          <w:szCs w:val="28"/>
        </w:rPr>
        <w:t>Десятилети</w:t>
      </w:r>
      <w:r w:rsidR="00DE0B4D">
        <w:rPr>
          <w:rFonts w:eastAsia="Calibri"/>
          <w:color w:val="000000" w:themeColor="text1"/>
          <w:sz w:val="28"/>
          <w:szCs w:val="28"/>
        </w:rPr>
        <w:t>е</w:t>
      </w:r>
      <w:r w:rsidR="00DE0B4D" w:rsidRPr="00F75D3B">
        <w:rPr>
          <w:rFonts w:eastAsia="Calibri"/>
          <w:color w:val="000000" w:themeColor="text1"/>
          <w:sz w:val="28"/>
          <w:szCs w:val="28"/>
        </w:rPr>
        <w:t xml:space="preserve"> детства</w:t>
      </w:r>
      <w:r w:rsidR="00663582">
        <w:rPr>
          <w:sz w:val="28"/>
          <w:szCs w:val="28"/>
        </w:rPr>
        <w:t>;</w:t>
      </w:r>
      <w:r w:rsidR="00663582" w:rsidRPr="00663582">
        <w:rPr>
          <w:sz w:val="28"/>
          <w:szCs w:val="28"/>
        </w:rPr>
        <w:t xml:space="preserve"> </w:t>
      </w:r>
      <w:r w:rsidR="00DE0B4D" w:rsidRPr="00F75D3B">
        <w:rPr>
          <w:rFonts w:eastAsia="Calibri"/>
          <w:color w:val="000000" w:themeColor="text1"/>
          <w:sz w:val="28"/>
          <w:szCs w:val="28"/>
        </w:rPr>
        <w:t>Года памяти и славы</w:t>
      </w:r>
      <w:r w:rsidR="00663582">
        <w:rPr>
          <w:sz w:val="28"/>
          <w:szCs w:val="28"/>
        </w:rPr>
        <w:t>;</w:t>
      </w:r>
      <w:r w:rsidR="006304B6">
        <w:rPr>
          <w:sz w:val="28"/>
          <w:szCs w:val="28"/>
        </w:rPr>
        <w:t xml:space="preserve"> </w:t>
      </w:r>
      <w:r w:rsidR="00DE0B4D" w:rsidRPr="00F75D3B">
        <w:rPr>
          <w:rFonts w:eastAsia="Calibri"/>
          <w:color w:val="000000" w:themeColor="text1"/>
          <w:sz w:val="28"/>
          <w:szCs w:val="28"/>
        </w:rPr>
        <w:t>150-летия со дня рождения И. А. Бунина</w:t>
      </w:r>
      <w:r w:rsidR="006304B6">
        <w:rPr>
          <w:sz w:val="28"/>
          <w:szCs w:val="28"/>
        </w:rPr>
        <w:t>.</w:t>
      </w:r>
    </w:p>
    <w:p w14:paraId="2DFAA8D0" w14:textId="0E4C8742" w:rsidR="006304B6" w:rsidRDefault="006304B6" w:rsidP="006304B6">
      <w:pPr>
        <w:spacing w:after="0" w:line="240" w:lineRule="auto"/>
        <w:ind w:firstLine="708"/>
      </w:pPr>
      <w:r>
        <w:rPr>
          <w:sz w:val="28"/>
          <w:szCs w:val="28"/>
        </w:rPr>
        <w:t>Основные группы пользователей библиотек района: дети, пенсионеры, ветераны, учащаяся молодёжь, рабочие, служащие и пользователи с ограниченными физическими возможностями здоровья.</w:t>
      </w:r>
      <w:r>
        <w:t xml:space="preserve"> </w:t>
      </w:r>
      <w:r>
        <w:rPr>
          <w:sz w:val="28"/>
          <w:szCs w:val="28"/>
        </w:rPr>
        <w:t>Исходя из этого основными направлениями деятельности библиотек Бикинского района стали: патриотическое воспитание, формирование толерантного сознания, профилактика терроризма, краеведение, пропаганда здорового образа жизни, семейных ценностей, художественное и эстетическое воспитание.</w:t>
      </w:r>
    </w:p>
    <w:p w14:paraId="36EC622D" w14:textId="77777777" w:rsidR="003B4765" w:rsidRDefault="003B4765" w:rsidP="006E3F11">
      <w:pPr>
        <w:spacing w:after="0" w:line="240" w:lineRule="auto"/>
        <w:contextualSpacing/>
        <w:rPr>
          <w:bCs/>
          <w:sz w:val="28"/>
          <w:szCs w:val="28"/>
        </w:rPr>
      </w:pPr>
      <w:r w:rsidRPr="00F75D3B">
        <w:rPr>
          <w:rFonts w:eastAsia="Calibri"/>
          <w:bCs/>
          <w:sz w:val="28"/>
          <w:szCs w:val="28"/>
        </w:rPr>
        <w:t>На конец года библиотечный фонд составляет 169</w:t>
      </w:r>
      <w:r>
        <w:rPr>
          <w:rFonts w:eastAsia="Calibri"/>
          <w:bCs/>
          <w:sz w:val="28"/>
          <w:szCs w:val="28"/>
        </w:rPr>
        <w:t xml:space="preserve"> </w:t>
      </w:r>
      <w:r w:rsidRPr="00F75D3B">
        <w:rPr>
          <w:rFonts w:eastAsia="Calibri"/>
          <w:bCs/>
          <w:sz w:val="28"/>
          <w:szCs w:val="28"/>
        </w:rPr>
        <w:t xml:space="preserve">229 экземпляров. </w:t>
      </w:r>
      <w:r w:rsidRPr="00F75D3B">
        <w:rPr>
          <w:rFonts w:eastAsia="Calibri"/>
          <w:sz w:val="28"/>
          <w:szCs w:val="28"/>
        </w:rPr>
        <w:t>Изношенность фонда составляет 65%.</w:t>
      </w:r>
      <w:r w:rsidRPr="00F75D3B">
        <w:rPr>
          <w:bCs/>
          <w:sz w:val="28"/>
          <w:szCs w:val="28"/>
        </w:rPr>
        <w:t xml:space="preserve"> </w:t>
      </w:r>
    </w:p>
    <w:p w14:paraId="130F90B5" w14:textId="47C6F687" w:rsidR="00E576D7" w:rsidRPr="00583977" w:rsidRDefault="00E576D7" w:rsidP="006E3F11">
      <w:pPr>
        <w:spacing w:after="0" w:line="240" w:lineRule="auto"/>
        <w:contextualSpacing/>
        <w:rPr>
          <w:sz w:val="28"/>
          <w:szCs w:val="28"/>
        </w:rPr>
      </w:pPr>
      <w:r w:rsidRPr="00583977">
        <w:rPr>
          <w:sz w:val="28"/>
          <w:szCs w:val="28"/>
        </w:rPr>
        <w:t>Показатели справочно-информационного обслуживания:</w:t>
      </w:r>
    </w:p>
    <w:p w14:paraId="090E7FEE" w14:textId="77777777" w:rsidR="00E959B9" w:rsidRPr="00F75D3B" w:rsidRDefault="00E959B9" w:rsidP="00E959B9">
      <w:pPr>
        <w:shd w:val="clear" w:color="auto" w:fill="FFFFFF"/>
        <w:spacing w:after="0" w:line="240" w:lineRule="auto"/>
        <w:contextualSpacing/>
        <w:textAlignment w:val="baseline"/>
        <w:rPr>
          <w:color w:val="000000" w:themeColor="text1"/>
          <w:sz w:val="28"/>
          <w:szCs w:val="28"/>
        </w:rPr>
      </w:pPr>
      <w:r w:rsidRPr="00F75D3B">
        <w:rPr>
          <w:color w:val="000000" w:themeColor="text1"/>
          <w:sz w:val="28"/>
          <w:szCs w:val="28"/>
        </w:rPr>
        <w:t>- Центр общественного доступа в 2020 году посетило 2948 человек (в 2019-2948 человек);</w:t>
      </w:r>
    </w:p>
    <w:p w14:paraId="0C4E8164" w14:textId="77777777" w:rsidR="00E959B9" w:rsidRPr="00F75D3B" w:rsidRDefault="00E959B9" w:rsidP="00E959B9">
      <w:pPr>
        <w:shd w:val="clear" w:color="auto" w:fill="FFFFFF"/>
        <w:spacing w:after="0" w:line="240" w:lineRule="auto"/>
        <w:contextualSpacing/>
        <w:textAlignment w:val="baseline"/>
        <w:rPr>
          <w:color w:val="000000" w:themeColor="text1"/>
          <w:sz w:val="28"/>
          <w:szCs w:val="28"/>
        </w:rPr>
      </w:pPr>
      <w:r w:rsidRPr="00F75D3B">
        <w:rPr>
          <w:color w:val="000000" w:themeColor="text1"/>
          <w:sz w:val="28"/>
          <w:szCs w:val="28"/>
        </w:rPr>
        <w:t>- На официальном сайте МБУ «ЦРБ» (http://bikin-biblio.khv.muzkult.ru) за 2020 год было добавлено 185 (в 2019: 300) информационных блока о деятельности МБУ «ЦРБ»;</w:t>
      </w:r>
    </w:p>
    <w:p w14:paraId="3AC68816" w14:textId="77777777" w:rsidR="00E959B9" w:rsidRPr="00F75D3B" w:rsidRDefault="00E959B9" w:rsidP="00E959B9">
      <w:pPr>
        <w:shd w:val="clear" w:color="auto" w:fill="FFFFFF"/>
        <w:spacing w:after="0" w:line="240" w:lineRule="auto"/>
        <w:contextualSpacing/>
        <w:textAlignment w:val="baseline"/>
        <w:rPr>
          <w:color w:val="000000" w:themeColor="text1"/>
          <w:sz w:val="28"/>
          <w:szCs w:val="28"/>
        </w:rPr>
      </w:pPr>
      <w:r w:rsidRPr="00F75D3B">
        <w:rPr>
          <w:color w:val="000000" w:themeColor="text1"/>
          <w:sz w:val="28"/>
          <w:szCs w:val="28"/>
        </w:rPr>
        <w:t>- За 2020 год в группах социальных сетей МБУ «ЦРБ» (</w:t>
      </w:r>
      <w:proofErr w:type="spellStart"/>
      <w:r w:rsidRPr="00F75D3B">
        <w:rPr>
          <w:color w:val="000000" w:themeColor="text1"/>
          <w:sz w:val="28"/>
          <w:szCs w:val="28"/>
        </w:rPr>
        <w:t>Одноклассники.ру</w:t>
      </w:r>
      <w:proofErr w:type="spellEnd"/>
      <w:r w:rsidRPr="00F75D3B">
        <w:rPr>
          <w:color w:val="000000" w:themeColor="text1"/>
          <w:sz w:val="28"/>
          <w:szCs w:val="28"/>
        </w:rPr>
        <w:t xml:space="preserve">, </w:t>
      </w:r>
      <w:proofErr w:type="spellStart"/>
      <w:r w:rsidRPr="00F75D3B">
        <w:rPr>
          <w:color w:val="000000" w:themeColor="text1"/>
          <w:sz w:val="28"/>
          <w:szCs w:val="28"/>
        </w:rPr>
        <w:t>ВКонтакте.ру</w:t>
      </w:r>
      <w:proofErr w:type="spellEnd"/>
      <w:r w:rsidRPr="00F75D3B">
        <w:rPr>
          <w:color w:val="000000" w:themeColor="text1"/>
          <w:sz w:val="28"/>
          <w:szCs w:val="28"/>
        </w:rPr>
        <w:t xml:space="preserve"> , My.mail.ru, </w:t>
      </w:r>
      <w:proofErr w:type="spellStart"/>
      <w:r w:rsidRPr="00F75D3B">
        <w:rPr>
          <w:color w:val="000000" w:themeColor="text1"/>
          <w:sz w:val="28"/>
          <w:szCs w:val="28"/>
        </w:rPr>
        <w:t>Facebook</w:t>
      </w:r>
      <w:proofErr w:type="spellEnd"/>
      <w:r w:rsidRPr="00F75D3B">
        <w:rPr>
          <w:color w:val="000000" w:themeColor="text1"/>
          <w:sz w:val="28"/>
          <w:szCs w:val="28"/>
        </w:rPr>
        <w:t xml:space="preserve">, </w:t>
      </w:r>
      <w:proofErr w:type="spellStart"/>
      <w:r w:rsidRPr="00F75D3B">
        <w:rPr>
          <w:color w:val="000000" w:themeColor="text1"/>
          <w:sz w:val="28"/>
          <w:szCs w:val="28"/>
        </w:rPr>
        <w:t>YouTube</w:t>
      </w:r>
      <w:proofErr w:type="spellEnd"/>
      <w:r w:rsidRPr="00F75D3B">
        <w:rPr>
          <w:color w:val="000000" w:themeColor="text1"/>
          <w:sz w:val="28"/>
          <w:szCs w:val="28"/>
        </w:rPr>
        <w:t xml:space="preserve"> и </w:t>
      </w:r>
      <w:proofErr w:type="spellStart"/>
      <w:r w:rsidRPr="00F75D3B">
        <w:rPr>
          <w:color w:val="000000" w:themeColor="text1"/>
          <w:sz w:val="28"/>
          <w:szCs w:val="28"/>
        </w:rPr>
        <w:t>Instagram</w:t>
      </w:r>
      <w:proofErr w:type="spellEnd"/>
      <w:r w:rsidRPr="00F75D3B">
        <w:rPr>
          <w:color w:val="000000" w:themeColor="text1"/>
          <w:sz w:val="28"/>
          <w:szCs w:val="28"/>
        </w:rPr>
        <w:t>) было добавлено 329 (в 2019: 283) информационных блока о деятельности МБУ «ЦРБ»;</w:t>
      </w:r>
    </w:p>
    <w:p w14:paraId="6D5F74A7" w14:textId="77777777" w:rsidR="00E959B9" w:rsidRPr="00F75D3B" w:rsidRDefault="00E959B9" w:rsidP="00E959B9">
      <w:pPr>
        <w:shd w:val="clear" w:color="auto" w:fill="FFFFFF"/>
        <w:spacing w:after="0" w:line="240" w:lineRule="auto"/>
        <w:contextualSpacing/>
        <w:textAlignment w:val="baseline"/>
        <w:rPr>
          <w:color w:val="000000" w:themeColor="text1"/>
          <w:sz w:val="28"/>
          <w:szCs w:val="28"/>
        </w:rPr>
      </w:pPr>
      <w:r w:rsidRPr="00F75D3B">
        <w:rPr>
          <w:color w:val="000000" w:themeColor="text1"/>
          <w:sz w:val="28"/>
          <w:szCs w:val="28"/>
        </w:rPr>
        <w:t>- На официальном сайте МБУ «ЦРБ» (http://bikin-biblio.khv.muzkult.ru) было 16375 просмотров (в 2019-15937), 4675 визитов (в 2019-4396) удаленных пользователей;</w:t>
      </w:r>
    </w:p>
    <w:p w14:paraId="020B2182" w14:textId="46CD5F57" w:rsidR="00E959B9" w:rsidRPr="00F75D3B" w:rsidRDefault="00E959B9" w:rsidP="00E959B9">
      <w:pPr>
        <w:shd w:val="clear" w:color="auto" w:fill="FFFFFF"/>
        <w:spacing w:after="0" w:line="240" w:lineRule="auto"/>
        <w:contextualSpacing/>
        <w:textAlignment w:val="baseline"/>
        <w:rPr>
          <w:color w:val="000000" w:themeColor="text1"/>
          <w:sz w:val="28"/>
          <w:szCs w:val="28"/>
        </w:rPr>
      </w:pPr>
      <w:r w:rsidRPr="00F75D3B">
        <w:rPr>
          <w:color w:val="000000" w:themeColor="text1"/>
          <w:sz w:val="28"/>
          <w:szCs w:val="28"/>
        </w:rPr>
        <w:lastRenderedPageBreak/>
        <w:t>Количество вовлеченных в публикации новых пользователей в группах соц. сетях в 2020 году:</w:t>
      </w:r>
    </w:p>
    <w:p w14:paraId="00112F01" w14:textId="77777777" w:rsidR="00E959B9" w:rsidRPr="00F75D3B" w:rsidRDefault="00E959B9" w:rsidP="00E959B9">
      <w:pPr>
        <w:shd w:val="clear" w:color="auto" w:fill="FFFFFF"/>
        <w:spacing w:after="0" w:line="240" w:lineRule="auto"/>
        <w:contextualSpacing/>
        <w:textAlignment w:val="baseline"/>
        <w:rPr>
          <w:color w:val="000000" w:themeColor="text1"/>
          <w:sz w:val="28"/>
          <w:szCs w:val="28"/>
        </w:rPr>
      </w:pPr>
      <w:r w:rsidRPr="00F75D3B">
        <w:rPr>
          <w:color w:val="000000" w:themeColor="text1"/>
          <w:sz w:val="28"/>
          <w:szCs w:val="28"/>
        </w:rPr>
        <w:t xml:space="preserve">- </w:t>
      </w:r>
      <w:proofErr w:type="spellStart"/>
      <w:r w:rsidRPr="00F75D3B">
        <w:rPr>
          <w:color w:val="000000" w:themeColor="text1"/>
          <w:sz w:val="28"/>
          <w:szCs w:val="28"/>
        </w:rPr>
        <w:t>ВКонтакте.ру</w:t>
      </w:r>
      <w:proofErr w:type="spellEnd"/>
      <w:r w:rsidRPr="00F75D3B">
        <w:rPr>
          <w:color w:val="000000" w:themeColor="text1"/>
          <w:sz w:val="28"/>
          <w:szCs w:val="28"/>
        </w:rPr>
        <w:t>: 288 пользователей (в 2019 -320п.)</w:t>
      </w:r>
    </w:p>
    <w:p w14:paraId="2E44E460" w14:textId="77777777" w:rsidR="00E959B9" w:rsidRPr="00F75D3B" w:rsidRDefault="00E959B9" w:rsidP="00E959B9">
      <w:pPr>
        <w:shd w:val="clear" w:color="auto" w:fill="FFFFFF"/>
        <w:spacing w:after="0" w:line="240" w:lineRule="auto"/>
        <w:contextualSpacing/>
        <w:textAlignment w:val="baseline"/>
        <w:rPr>
          <w:color w:val="000000" w:themeColor="text1"/>
          <w:sz w:val="28"/>
          <w:szCs w:val="28"/>
        </w:rPr>
      </w:pPr>
      <w:r w:rsidRPr="00F75D3B">
        <w:rPr>
          <w:color w:val="000000" w:themeColor="text1"/>
          <w:sz w:val="28"/>
          <w:szCs w:val="28"/>
        </w:rPr>
        <w:t xml:space="preserve">- </w:t>
      </w:r>
      <w:proofErr w:type="spellStart"/>
      <w:r w:rsidRPr="00F75D3B">
        <w:rPr>
          <w:color w:val="000000" w:themeColor="text1"/>
          <w:sz w:val="28"/>
          <w:szCs w:val="28"/>
        </w:rPr>
        <w:t>Одноклассники.ру</w:t>
      </w:r>
      <w:proofErr w:type="spellEnd"/>
      <w:r w:rsidRPr="00F75D3B">
        <w:rPr>
          <w:color w:val="000000" w:themeColor="text1"/>
          <w:sz w:val="28"/>
          <w:szCs w:val="28"/>
        </w:rPr>
        <w:t>:  521 пользователь (в 2019-408п.)</w:t>
      </w:r>
    </w:p>
    <w:p w14:paraId="23FA0B64" w14:textId="77777777" w:rsidR="00E959B9" w:rsidRPr="00F75D3B" w:rsidRDefault="00E959B9" w:rsidP="00E959B9">
      <w:pPr>
        <w:shd w:val="clear" w:color="auto" w:fill="FFFFFF"/>
        <w:spacing w:after="0" w:line="240" w:lineRule="auto"/>
        <w:contextualSpacing/>
        <w:textAlignment w:val="baseline"/>
        <w:rPr>
          <w:color w:val="000000" w:themeColor="text1"/>
          <w:sz w:val="28"/>
          <w:szCs w:val="28"/>
        </w:rPr>
      </w:pPr>
      <w:r w:rsidRPr="00F75D3B">
        <w:rPr>
          <w:color w:val="000000" w:themeColor="text1"/>
          <w:sz w:val="28"/>
          <w:szCs w:val="28"/>
        </w:rPr>
        <w:t xml:space="preserve">- </w:t>
      </w:r>
      <w:proofErr w:type="spellStart"/>
      <w:r w:rsidRPr="00F75D3B">
        <w:rPr>
          <w:color w:val="000000" w:themeColor="text1"/>
          <w:sz w:val="28"/>
          <w:szCs w:val="28"/>
        </w:rPr>
        <w:t>Facebook</w:t>
      </w:r>
      <w:proofErr w:type="spellEnd"/>
      <w:r w:rsidRPr="00F75D3B">
        <w:rPr>
          <w:color w:val="000000" w:themeColor="text1"/>
          <w:sz w:val="28"/>
          <w:szCs w:val="28"/>
        </w:rPr>
        <w:t>: 106 пользователей (в 2019-97п.)</w:t>
      </w:r>
    </w:p>
    <w:p w14:paraId="4A93C000" w14:textId="77777777" w:rsidR="00E959B9" w:rsidRPr="00F75D3B" w:rsidRDefault="00E959B9" w:rsidP="00E959B9">
      <w:pPr>
        <w:shd w:val="clear" w:color="auto" w:fill="FFFFFF"/>
        <w:spacing w:after="0" w:line="240" w:lineRule="auto"/>
        <w:contextualSpacing/>
        <w:textAlignment w:val="baseline"/>
        <w:rPr>
          <w:color w:val="000000" w:themeColor="text1"/>
          <w:sz w:val="28"/>
          <w:szCs w:val="28"/>
        </w:rPr>
      </w:pPr>
      <w:r w:rsidRPr="00F75D3B">
        <w:rPr>
          <w:color w:val="000000" w:themeColor="text1"/>
          <w:sz w:val="28"/>
          <w:szCs w:val="28"/>
        </w:rPr>
        <w:t>- My.mail.ru: 72 пользователя (в 2019-123п.)</w:t>
      </w:r>
    </w:p>
    <w:p w14:paraId="213998D4" w14:textId="77777777" w:rsidR="00E959B9" w:rsidRPr="00F75D3B" w:rsidRDefault="00E959B9" w:rsidP="00E959B9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color w:val="000000" w:themeColor="text1"/>
          <w:sz w:val="28"/>
          <w:szCs w:val="28"/>
        </w:rPr>
      </w:pPr>
      <w:r w:rsidRPr="00F75D3B">
        <w:rPr>
          <w:color w:val="000000" w:themeColor="text1"/>
          <w:sz w:val="28"/>
          <w:szCs w:val="28"/>
        </w:rPr>
        <w:t xml:space="preserve">В 2020 году на официальном сайте библиотеки было размещено 185 отчетов о проведенных мероприятиях, изменены и дополнены рубрики сайта. </w:t>
      </w:r>
    </w:p>
    <w:p w14:paraId="39A8D07D" w14:textId="41C52681" w:rsidR="00E959B9" w:rsidRDefault="00E959B9" w:rsidP="00E959B9">
      <w:pPr>
        <w:shd w:val="clear" w:color="auto" w:fill="FFFFFF"/>
        <w:spacing w:after="0" w:line="240" w:lineRule="auto"/>
        <w:contextualSpacing/>
        <w:textAlignment w:val="baseline"/>
        <w:rPr>
          <w:color w:val="000000" w:themeColor="text1"/>
          <w:sz w:val="28"/>
          <w:szCs w:val="28"/>
        </w:rPr>
      </w:pPr>
      <w:r w:rsidRPr="00F75D3B">
        <w:rPr>
          <w:color w:val="000000" w:themeColor="text1"/>
          <w:sz w:val="28"/>
          <w:szCs w:val="28"/>
        </w:rPr>
        <w:t>За прошедший год оцифровано 81 документ из фонда МБУ «ЦРБ», разработано и создано 26 медиапрезентаций, 5 информационных статей (в официальные группы библиотеки в социальных сетях), 6 виртуальных выставок на различную тематику, 13 статей.</w:t>
      </w:r>
    </w:p>
    <w:p w14:paraId="10982F2B" w14:textId="2140EC8C" w:rsidR="00E959B9" w:rsidRPr="00F75D3B" w:rsidRDefault="00E959B9" w:rsidP="00E959B9">
      <w:pPr>
        <w:spacing w:after="0" w:line="240" w:lineRule="auto"/>
        <w:rPr>
          <w:color w:val="000000" w:themeColor="text1"/>
          <w:sz w:val="28"/>
          <w:szCs w:val="28"/>
        </w:rPr>
      </w:pPr>
      <w:r w:rsidRPr="00F75D3B">
        <w:rPr>
          <w:color w:val="000000" w:themeColor="text1"/>
          <w:sz w:val="28"/>
          <w:szCs w:val="28"/>
        </w:rPr>
        <w:t>В 2020 году библиотека активно осваивала социальные сети</w:t>
      </w:r>
      <w:r w:rsidRPr="00E959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F75D3B">
        <w:rPr>
          <w:color w:val="000000" w:themeColor="text1"/>
          <w:sz w:val="28"/>
          <w:szCs w:val="28"/>
        </w:rPr>
        <w:t>применял</w:t>
      </w:r>
      <w:r>
        <w:rPr>
          <w:color w:val="000000" w:themeColor="text1"/>
          <w:sz w:val="28"/>
          <w:szCs w:val="28"/>
        </w:rPr>
        <w:t>а</w:t>
      </w:r>
      <w:r w:rsidRPr="00F75D3B">
        <w:rPr>
          <w:color w:val="000000" w:themeColor="text1"/>
          <w:sz w:val="28"/>
          <w:szCs w:val="28"/>
        </w:rPr>
        <w:t xml:space="preserve"> новые формы работы. Летом был выложен видеоролик с обзором книг «Тот не скучает, кто летом читает». Читателям была предложена интересная подборка книг для чтения на лето.</w:t>
      </w:r>
      <w:r w:rsidRPr="00F75D3B">
        <w:rPr>
          <w:color w:val="000000" w:themeColor="text1"/>
          <w:sz w:val="28"/>
          <w:szCs w:val="28"/>
          <w:shd w:val="clear" w:color="auto" w:fill="FFFFFF"/>
        </w:rPr>
        <w:t xml:space="preserve"> Есть книги, которые помогут расслабиться и ни о чем не думать, заворожат и унесут вас в абсолютно другую реальность, а есть такие, которые заставят задуматься и провести время отпуска с пользой для ума.</w:t>
      </w:r>
    </w:p>
    <w:p w14:paraId="39563B9F" w14:textId="1D086DF1" w:rsidR="00E959B9" w:rsidRPr="00F75D3B" w:rsidRDefault="00E959B9" w:rsidP="00E959B9">
      <w:pPr>
        <w:spacing w:after="0" w:line="240" w:lineRule="auto"/>
        <w:rPr>
          <w:color w:val="000000" w:themeColor="text1"/>
          <w:sz w:val="28"/>
          <w:szCs w:val="28"/>
        </w:rPr>
      </w:pPr>
      <w:r w:rsidRPr="00F75D3B">
        <w:rPr>
          <w:color w:val="000000" w:themeColor="text1"/>
          <w:sz w:val="28"/>
          <w:szCs w:val="28"/>
        </w:rPr>
        <w:t>Подборка книг, записанная на видеоролик «Что читать на отдыхе», получила высокую популярность. Было предложено несколько вариантов произведений разных жанров, романы, боевики, детективы, ужасы и краткое описание книг.</w:t>
      </w:r>
    </w:p>
    <w:p w14:paraId="3C3A02AD" w14:textId="24DE5330" w:rsidR="00E959B9" w:rsidRPr="00F75D3B" w:rsidRDefault="00E959B9" w:rsidP="00E959B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75D3B">
        <w:rPr>
          <w:color w:val="000000" w:themeColor="text1"/>
          <w:sz w:val="28"/>
          <w:szCs w:val="28"/>
        </w:rPr>
        <w:t>Ежегодно 9 августа на всём земном шаре отмечается международный праздник, посвященный дню коренных народов мира. Информационная статья с увлекательными фактами</w:t>
      </w:r>
      <w:r w:rsidRPr="00F75D3B">
        <w:rPr>
          <w:color w:val="000000" w:themeColor="text1"/>
          <w:sz w:val="28"/>
          <w:szCs w:val="28"/>
          <w:shd w:val="clear" w:color="auto" w:fill="FFFFFF"/>
        </w:rPr>
        <w:t xml:space="preserve"> о восьми коренных малочисленных народов: </w:t>
      </w:r>
      <w:proofErr w:type="spellStart"/>
      <w:r w:rsidRPr="00F75D3B">
        <w:rPr>
          <w:color w:val="000000" w:themeColor="text1"/>
          <w:sz w:val="28"/>
          <w:szCs w:val="28"/>
          <w:shd w:val="clear" w:color="auto" w:fill="FFFFFF"/>
        </w:rPr>
        <w:t>негидальцах</w:t>
      </w:r>
      <w:proofErr w:type="spellEnd"/>
      <w:r w:rsidRPr="00F75D3B">
        <w:rPr>
          <w:color w:val="000000" w:themeColor="text1"/>
          <w:sz w:val="28"/>
          <w:szCs w:val="28"/>
          <w:shd w:val="clear" w:color="auto" w:fill="FFFFFF"/>
        </w:rPr>
        <w:t xml:space="preserve">, нивхах, орочах, удэгейцах, </w:t>
      </w:r>
      <w:proofErr w:type="spellStart"/>
      <w:r w:rsidRPr="00F75D3B">
        <w:rPr>
          <w:color w:val="000000" w:themeColor="text1"/>
          <w:sz w:val="28"/>
          <w:szCs w:val="28"/>
          <w:shd w:val="clear" w:color="auto" w:fill="FFFFFF"/>
        </w:rPr>
        <w:t>ульчах</w:t>
      </w:r>
      <w:proofErr w:type="spellEnd"/>
      <w:r w:rsidRPr="00F75D3B">
        <w:rPr>
          <w:color w:val="000000" w:themeColor="text1"/>
          <w:sz w:val="28"/>
          <w:szCs w:val="28"/>
          <w:shd w:val="clear" w:color="auto" w:fill="FFFFFF"/>
        </w:rPr>
        <w:t>, эвенках, эвенах,</w:t>
      </w:r>
      <w:r w:rsidRPr="00F75D3B">
        <w:rPr>
          <w:color w:val="000000" w:themeColor="text1"/>
          <w:sz w:val="28"/>
          <w:szCs w:val="28"/>
        </w:rPr>
        <w:t xml:space="preserve"> </w:t>
      </w:r>
      <w:r w:rsidRPr="00F75D3B">
        <w:rPr>
          <w:color w:val="000000" w:themeColor="text1"/>
          <w:sz w:val="28"/>
          <w:szCs w:val="28"/>
          <w:shd w:val="clear" w:color="auto" w:fill="FFFFFF"/>
        </w:rPr>
        <w:t>нанайцах под названием</w:t>
      </w:r>
      <w:r w:rsidRPr="00F75D3B">
        <w:rPr>
          <w:color w:val="000000" w:themeColor="text1"/>
          <w:sz w:val="28"/>
          <w:szCs w:val="28"/>
        </w:rPr>
        <w:t xml:space="preserve"> «Народов дружная семья», посвященная этому празднику, была размещена в социальных сетях.</w:t>
      </w:r>
    </w:p>
    <w:p w14:paraId="18857E5E" w14:textId="77777777" w:rsidR="00E959B9" w:rsidRPr="00F75D3B" w:rsidRDefault="00E959B9" w:rsidP="00E959B9">
      <w:pPr>
        <w:spacing w:after="0" w:line="240" w:lineRule="auto"/>
        <w:ind w:firstLine="708"/>
        <w:contextualSpacing/>
        <w:rPr>
          <w:rFonts w:eastAsia="Calibri"/>
          <w:color w:val="000000" w:themeColor="text1"/>
          <w:sz w:val="28"/>
          <w:szCs w:val="28"/>
        </w:rPr>
      </w:pPr>
      <w:r w:rsidRPr="00F75D3B">
        <w:rPr>
          <w:rFonts w:eastAsia="Calibri"/>
          <w:sz w:val="28"/>
          <w:szCs w:val="28"/>
        </w:rPr>
        <w:t xml:space="preserve">Проведены: видеообзоры книг серии «Заветная мечта», русских народных сказок «Сказка мудростью богата», по теме «Летнее чтение», внеклассного чтения, литературы о войне «Дорога сердцу книга о войне»; видеорепортаж к 120-летию А. Сент-Экзюпери «В гостях у маленького принца» по одноимённой книге; </w:t>
      </w:r>
      <w:r w:rsidRPr="00F75D3B">
        <w:rPr>
          <w:color w:val="000000" w:themeColor="text1"/>
          <w:sz w:val="28"/>
          <w:szCs w:val="28"/>
        </w:rPr>
        <w:t>видео-презентация «Будущее – без терроризма».</w:t>
      </w:r>
    </w:p>
    <w:p w14:paraId="544D959E" w14:textId="002A1283" w:rsidR="00E959B9" w:rsidRPr="00F75D3B" w:rsidRDefault="00E959B9" w:rsidP="00E959B9">
      <w:pPr>
        <w:spacing w:after="0" w:line="240" w:lineRule="auto"/>
        <w:ind w:firstLine="708"/>
        <w:contextualSpacing/>
        <w:rPr>
          <w:rFonts w:eastAsia="Calibri"/>
          <w:sz w:val="28"/>
          <w:szCs w:val="28"/>
        </w:rPr>
      </w:pPr>
      <w:r w:rsidRPr="00F75D3B">
        <w:rPr>
          <w:rFonts w:eastAsia="Calibri"/>
          <w:sz w:val="28"/>
          <w:szCs w:val="28"/>
        </w:rPr>
        <w:t xml:space="preserve">Были выпущены информационные статьи о библиотеках мира в цикле «Интересные факты», «Библиотека - волшебное место, где книгам не скучно, где всем интересно», «6 июня – Пушкинский день в России», «Парад Победы», «И грянул бой, Полтавский бой!», серия информационных статей «День рождения писателей». </w:t>
      </w:r>
    </w:p>
    <w:p w14:paraId="3F71B473" w14:textId="1C67E767" w:rsidR="00E959B9" w:rsidRPr="00F75D3B" w:rsidRDefault="00E959B9" w:rsidP="00E959B9">
      <w:pPr>
        <w:spacing w:after="0" w:line="240" w:lineRule="auto"/>
        <w:ind w:firstLine="708"/>
        <w:contextualSpacing/>
        <w:rPr>
          <w:rFonts w:eastAsia="Calibri"/>
          <w:sz w:val="28"/>
          <w:szCs w:val="28"/>
        </w:rPr>
      </w:pPr>
      <w:r w:rsidRPr="00F75D3B">
        <w:rPr>
          <w:rFonts w:eastAsia="Calibri"/>
          <w:sz w:val="28"/>
          <w:szCs w:val="28"/>
        </w:rPr>
        <w:t>Проведены: конкурсы «Обложка твоей любимой книги», «Подарок для моей любимой книги», поэтический конкурс «Что я вижу из окна»; викторина «Пушкинский день»; мини-опрос «Алые паруса мечты» к юбилею А. Грина</w:t>
      </w:r>
      <w:r>
        <w:rPr>
          <w:rFonts w:eastAsia="Calibri"/>
          <w:sz w:val="28"/>
          <w:szCs w:val="28"/>
        </w:rPr>
        <w:t>.</w:t>
      </w:r>
    </w:p>
    <w:p w14:paraId="082488C1" w14:textId="77777777" w:rsidR="00E959B9" w:rsidRPr="00F75D3B" w:rsidRDefault="00E959B9" w:rsidP="00E959B9">
      <w:pPr>
        <w:spacing w:after="0" w:line="240" w:lineRule="auto"/>
        <w:ind w:firstLine="708"/>
        <w:contextualSpacing/>
        <w:rPr>
          <w:rFonts w:eastAsia="Calibri"/>
          <w:sz w:val="28"/>
          <w:szCs w:val="28"/>
        </w:rPr>
      </w:pPr>
      <w:r w:rsidRPr="00F75D3B">
        <w:rPr>
          <w:rFonts w:eastAsia="Calibri"/>
          <w:sz w:val="28"/>
          <w:szCs w:val="28"/>
        </w:rPr>
        <w:t xml:space="preserve">Приняли участие в поэтических акциях: «Бикин читает Есенина», «Бикин читает Блока», «Бикин читает Бунина», «Золотая </w:t>
      </w:r>
      <w:proofErr w:type="spellStart"/>
      <w:r w:rsidRPr="00F75D3B">
        <w:rPr>
          <w:rFonts w:eastAsia="Calibri"/>
          <w:sz w:val="28"/>
          <w:szCs w:val="28"/>
        </w:rPr>
        <w:t>Ригма</w:t>
      </w:r>
      <w:proofErr w:type="spellEnd"/>
      <w:r w:rsidRPr="00F75D3B">
        <w:rPr>
          <w:rFonts w:eastAsia="Calibri"/>
          <w:sz w:val="28"/>
          <w:szCs w:val="28"/>
        </w:rPr>
        <w:t>».</w:t>
      </w:r>
    </w:p>
    <w:p w14:paraId="3D5854B8" w14:textId="52BF769F" w:rsidR="00E959B9" w:rsidRPr="00F75D3B" w:rsidRDefault="00E959B9" w:rsidP="00E959B9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  <w:r w:rsidRPr="00F75D3B">
        <w:rPr>
          <w:color w:val="000000" w:themeColor="text1"/>
          <w:sz w:val="28"/>
          <w:szCs w:val="28"/>
        </w:rPr>
        <w:lastRenderedPageBreak/>
        <w:t xml:space="preserve">В период карантина потребовалась корректировка планов, многие библиотеки перешли на дистанционное обслуживание. В этот период мероприятия не проводились в стационарном режиме, но все запланированное перевели во </w:t>
      </w:r>
      <w:proofErr w:type="spellStart"/>
      <w:r w:rsidRPr="00F75D3B">
        <w:rPr>
          <w:color w:val="000000" w:themeColor="text1"/>
          <w:sz w:val="28"/>
          <w:szCs w:val="28"/>
        </w:rPr>
        <w:t>внестационарный</w:t>
      </w:r>
      <w:proofErr w:type="spellEnd"/>
      <w:r w:rsidRPr="00F75D3B">
        <w:rPr>
          <w:color w:val="000000" w:themeColor="text1"/>
          <w:sz w:val="28"/>
          <w:szCs w:val="28"/>
        </w:rPr>
        <w:t xml:space="preserve"> и информационный режим. Специалисты библиотек создавали для своих пользователей информационный материал, который размещали на сайте, </w:t>
      </w:r>
      <w:proofErr w:type="spellStart"/>
      <w:r w:rsidRPr="00F75D3B">
        <w:rPr>
          <w:color w:val="000000" w:themeColor="text1"/>
          <w:sz w:val="28"/>
          <w:szCs w:val="28"/>
        </w:rPr>
        <w:t>YouTube</w:t>
      </w:r>
      <w:proofErr w:type="spellEnd"/>
      <w:r w:rsidRPr="00F75D3B">
        <w:rPr>
          <w:color w:val="000000" w:themeColor="text1"/>
          <w:sz w:val="28"/>
          <w:szCs w:val="28"/>
        </w:rPr>
        <w:t xml:space="preserve"> - канале, и на своей странице в социальных сетях. </w:t>
      </w:r>
    </w:p>
    <w:p w14:paraId="25B117C7" w14:textId="4A212310" w:rsidR="003B4765" w:rsidRPr="00FF14D3" w:rsidRDefault="00AC1A70" w:rsidP="003B4765">
      <w:pPr>
        <w:shd w:val="clear" w:color="auto" w:fill="FFFFFF" w:themeFill="background1"/>
        <w:spacing w:after="0" w:line="240" w:lineRule="auto"/>
        <w:textAlignment w:val="top"/>
        <w:rPr>
          <w:color w:val="000000" w:themeColor="text1"/>
          <w:sz w:val="28"/>
          <w:szCs w:val="28"/>
        </w:rPr>
      </w:pPr>
      <w:r w:rsidRPr="006E3F11">
        <w:rPr>
          <w:color w:val="auto"/>
          <w:sz w:val="28"/>
          <w:szCs w:val="28"/>
        </w:rPr>
        <w:t>Все проведенные мероприятия в библиотеках были направлены на выпо</w:t>
      </w:r>
      <w:r w:rsidR="003E1E21" w:rsidRPr="006E3F11">
        <w:rPr>
          <w:color w:val="auto"/>
          <w:sz w:val="28"/>
          <w:szCs w:val="28"/>
        </w:rPr>
        <w:t>лнение контрольных показателей.</w:t>
      </w:r>
      <w:r w:rsidR="003B4765" w:rsidRPr="003B4765">
        <w:rPr>
          <w:color w:val="000000" w:themeColor="text1"/>
          <w:sz w:val="28"/>
          <w:szCs w:val="28"/>
        </w:rPr>
        <w:t xml:space="preserve"> </w:t>
      </w:r>
      <w:r w:rsidR="003B4765">
        <w:rPr>
          <w:color w:val="000000" w:themeColor="text1"/>
          <w:sz w:val="28"/>
          <w:szCs w:val="28"/>
        </w:rPr>
        <w:t>Количественные показатели имеют отрицательную динамику в связи с ограничительными мероприятиями по профилактике распространения коронавирусной инфекции.</w:t>
      </w:r>
    </w:p>
    <w:p w14:paraId="487B5F96" w14:textId="41046BA2" w:rsidR="00BE2CAE" w:rsidRPr="00663582" w:rsidRDefault="00050D5C" w:rsidP="00663582">
      <w:pPr>
        <w:tabs>
          <w:tab w:val="left" w:pos="1203"/>
        </w:tabs>
        <w:spacing w:after="0" w:line="240" w:lineRule="auto"/>
        <w:jc w:val="center"/>
        <w:rPr>
          <w:sz w:val="28"/>
          <w:szCs w:val="28"/>
        </w:rPr>
      </w:pPr>
      <w:r w:rsidRPr="00583977">
        <w:rPr>
          <w:sz w:val="28"/>
          <w:szCs w:val="28"/>
        </w:rPr>
        <w:t>Контрольные пок</w:t>
      </w:r>
      <w:r w:rsidR="006304B6">
        <w:rPr>
          <w:sz w:val="28"/>
          <w:szCs w:val="28"/>
        </w:rPr>
        <w:t>азатели библиотеки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17"/>
        <w:gridCol w:w="733"/>
        <w:gridCol w:w="674"/>
        <w:gridCol w:w="816"/>
        <w:gridCol w:w="853"/>
        <w:gridCol w:w="816"/>
        <w:gridCol w:w="661"/>
        <w:gridCol w:w="816"/>
        <w:gridCol w:w="846"/>
        <w:gridCol w:w="816"/>
        <w:gridCol w:w="674"/>
      </w:tblGrid>
      <w:tr w:rsidR="003B4765" w:rsidRPr="00583977" w14:paraId="5804FBDF" w14:textId="77777777" w:rsidTr="00DE0B4D">
        <w:trPr>
          <w:jc w:val="center"/>
        </w:trPr>
        <w:tc>
          <w:tcPr>
            <w:tcW w:w="2951" w:type="dxa"/>
            <w:gridSpan w:val="4"/>
          </w:tcPr>
          <w:p w14:paraId="400ECCD7" w14:textId="77777777" w:rsidR="00BE2CAE" w:rsidRPr="00583977" w:rsidRDefault="00BE2CAE" w:rsidP="00583977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977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читателей</w:t>
            </w:r>
          </w:p>
        </w:tc>
        <w:tc>
          <w:tcPr>
            <w:tcW w:w="3135" w:type="dxa"/>
            <w:gridSpan w:val="4"/>
          </w:tcPr>
          <w:p w14:paraId="12D53BA9" w14:textId="77777777" w:rsidR="00BE2CAE" w:rsidRPr="00583977" w:rsidRDefault="00BE2CAE" w:rsidP="00583977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977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посещений</w:t>
            </w:r>
          </w:p>
        </w:tc>
        <w:tc>
          <w:tcPr>
            <w:tcW w:w="3145" w:type="dxa"/>
            <w:gridSpan w:val="4"/>
          </w:tcPr>
          <w:p w14:paraId="195E76EC" w14:textId="77777777" w:rsidR="00BE2CAE" w:rsidRPr="00583977" w:rsidRDefault="00BE2CAE" w:rsidP="00583977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977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книговыдачи</w:t>
            </w:r>
          </w:p>
        </w:tc>
      </w:tr>
      <w:tr w:rsidR="003B4765" w:rsidRPr="00583977" w14:paraId="28AF6C06" w14:textId="77777777" w:rsidTr="00DE0B4D">
        <w:trPr>
          <w:jc w:val="center"/>
        </w:trPr>
        <w:tc>
          <w:tcPr>
            <w:tcW w:w="817" w:type="dxa"/>
          </w:tcPr>
          <w:p w14:paraId="523F866F" w14:textId="4BD1FF18" w:rsidR="00DE0B4D" w:rsidRPr="00583977" w:rsidRDefault="00DE0B4D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824D35">
              <w:rPr>
                <w:rFonts w:ascii="Times New Roman" w:hAnsi="Times New Roman"/>
                <w:sz w:val="20"/>
                <w:szCs w:val="20"/>
              </w:rPr>
              <w:t>акт 2019</w:t>
            </w:r>
          </w:p>
        </w:tc>
        <w:tc>
          <w:tcPr>
            <w:tcW w:w="717" w:type="dxa"/>
          </w:tcPr>
          <w:p w14:paraId="583FAF4D" w14:textId="31239808" w:rsidR="00DE0B4D" w:rsidRPr="00583977" w:rsidRDefault="00DE0B4D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24D35">
              <w:rPr>
                <w:rFonts w:ascii="Times New Roman" w:hAnsi="Times New Roman"/>
                <w:sz w:val="20"/>
                <w:szCs w:val="20"/>
              </w:rPr>
              <w:t>лан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4" w:type="dxa"/>
          </w:tcPr>
          <w:p w14:paraId="6A1523CB" w14:textId="5310F160" w:rsidR="00DE0B4D" w:rsidRPr="00583977" w:rsidRDefault="00DE0B4D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0B4D">
              <w:rPr>
                <w:rFonts w:ascii="Times New Roman" w:hAnsi="Times New Roman"/>
                <w:sz w:val="20"/>
                <w:szCs w:val="20"/>
              </w:rPr>
              <w:t>Факт 2020</w:t>
            </w:r>
          </w:p>
        </w:tc>
        <w:tc>
          <w:tcPr>
            <w:tcW w:w="683" w:type="dxa"/>
          </w:tcPr>
          <w:p w14:paraId="480B09EC" w14:textId="238A1833" w:rsidR="00DE0B4D" w:rsidRPr="00583977" w:rsidRDefault="00DE0B4D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4D3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6" w:type="dxa"/>
          </w:tcPr>
          <w:p w14:paraId="6A888124" w14:textId="643CC438" w:rsidR="00DE0B4D" w:rsidRPr="00583977" w:rsidRDefault="00DE0B4D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4D35">
              <w:rPr>
                <w:rFonts w:ascii="Times New Roman" w:hAnsi="Times New Roman"/>
                <w:sz w:val="20"/>
                <w:szCs w:val="20"/>
              </w:rPr>
              <w:t>Факт 2019</w:t>
            </w:r>
          </w:p>
        </w:tc>
        <w:tc>
          <w:tcPr>
            <w:tcW w:w="856" w:type="dxa"/>
          </w:tcPr>
          <w:p w14:paraId="24301E3B" w14:textId="7807C1B5" w:rsidR="00DE0B4D" w:rsidRPr="00583977" w:rsidRDefault="00DE0B4D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4D35">
              <w:rPr>
                <w:rFonts w:ascii="Times New Roman" w:hAnsi="Times New Roman"/>
                <w:sz w:val="20"/>
                <w:szCs w:val="20"/>
              </w:rPr>
              <w:t>План 2019</w:t>
            </w:r>
          </w:p>
        </w:tc>
        <w:tc>
          <w:tcPr>
            <w:tcW w:w="790" w:type="dxa"/>
          </w:tcPr>
          <w:p w14:paraId="11CF3D30" w14:textId="2FF041B1" w:rsidR="00DE0B4D" w:rsidRPr="00583977" w:rsidRDefault="00DE0B4D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0B4D">
              <w:rPr>
                <w:rFonts w:ascii="Times New Roman" w:hAnsi="Times New Roman"/>
                <w:sz w:val="20"/>
                <w:szCs w:val="20"/>
              </w:rPr>
              <w:t>Факт 2020</w:t>
            </w:r>
          </w:p>
        </w:tc>
        <w:tc>
          <w:tcPr>
            <w:tcW w:w="673" w:type="dxa"/>
          </w:tcPr>
          <w:p w14:paraId="566B1E9F" w14:textId="211C7E96" w:rsidR="00DE0B4D" w:rsidRPr="00583977" w:rsidRDefault="00DE0B4D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4D3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6" w:type="dxa"/>
          </w:tcPr>
          <w:p w14:paraId="66829ED7" w14:textId="531BDDCA" w:rsidR="00DE0B4D" w:rsidRPr="00583977" w:rsidRDefault="00DE0B4D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4D35">
              <w:rPr>
                <w:rFonts w:ascii="Times New Roman" w:hAnsi="Times New Roman"/>
                <w:sz w:val="20"/>
                <w:szCs w:val="20"/>
              </w:rPr>
              <w:t>Факт 2019</w:t>
            </w:r>
          </w:p>
        </w:tc>
        <w:tc>
          <w:tcPr>
            <w:tcW w:w="849" w:type="dxa"/>
          </w:tcPr>
          <w:p w14:paraId="7220562D" w14:textId="3A5EBBE1" w:rsidR="00DE0B4D" w:rsidRPr="00583977" w:rsidRDefault="00DE0B4D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4D35">
              <w:rPr>
                <w:rFonts w:ascii="Times New Roman" w:hAnsi="Times New Roman"/>
                <w:sz w:val="20"/>
                <w:szCs w:val="20"/>
              </w:rPr>
              <w:t>План 2019</w:t>
            </w:r>
          </w:p>
        </w:tc>
        <w:tc>
          <w:tcPr>
            <w:tcW w:w="797" w:type="dxa"/>
          </w:tcPr>
          <w:p w14:paraId="3C147938" w14:textId="2E2E3EC4" w:rsidR="00DE0B4D" w:rsidRPr="00583977" w:rsidRDefault="00DE0B4D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0B4D">
              <w:rPr>
                <w:rFonts w:ascii="Times New Roman" w:hAnsi="Times New Roman"/>
                <w:sz w:val="20"/>
                <w:szCs w:val="20"/>
              </w:rPr>
              <w:t>Факт 2020</w:t>
            </w:r>
          </w:p>
        </w:tc>
        <w:tc>
          <w:tcPr>
            <w:tcW w:w="683" w:type="dxa"/>
          </w:tcPr>
          <w:p w14:paraId="787B2E62" w14:textId="099DEA9B" w:rsidR="00DE0B4D" w:rsidRPr="00583977" w:rsidRDefault="00DE0B4D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4D3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B4765" w:rsidRPr="00583977" w14:paraId="79AE5AAB" w14:textId="77777777" w:rsidTr="00DE0B4D">
        <w:trPr>
          <w:jc w:val="center"/>
        </w:trPr>
        <w:tc>
          <w:tcPr>
            <w:tcW w:w="817" w:type="dxa"/>
          </w:tcPr>
          <w:p w14:paraId="6CCFF6EC" w14:textId="495A2FE4" w:rsidR="00DE0B4D" w:rsidRPr="00583977" w:rsidRDefault="00DE0B4D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4D35">
              <w:rPr>
                <w:rFonts w:ascii="Times New Roman" w:hAnsi="Times New Roman"/>
                <w:sz w:val="20"/>
                <w:szCs w:val="20"/>
              </w:rPr>
              <w:t>11078</w:t>
            </w:r>
          </w:p>
        </w:tc>
        <w:tc>
          <w:tcPr>
            <w:tcW w:w="717" w:type="dxa"/>
          </w:tcPr>
          <w:p w14:paraId="2757DAF1" w14:textId="27ACFB5D" w:rsidR="00DE0B4D" w:rsidRPr="00583977" w:rsidRDefault="00DE0B4D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4D35">
              <w:rPr>
                <w:rFonts w:ascii="Times New Roman" w:hAnsi="Times New Roman"/>
                <w:sz w:val="20"/>
                <w:szCs w:val="20"/>
              </w:rPr>
              <w:t>11010</w:t>
            </w:r>
          </w:p>
        </w:tc>
        <w:tc>
          <w:tcPr>
            <w:tcW w:w="734" w:type="dxa"/>
          </w:tcPr>
          <w:p w14:paraId="0140A649" w14:textId="3B60652C" w:rsidR="00DE0B4D" w:rsidRPr="003B4765" w:rsidRDefault="00DE0B4D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765">
              <w:rPr>
                <w:rFonts w:ascii="Times New Roman" w:hAnsi="Times New Roman"/>
                <w:sz w:val="20"/>
                <w:szCs w:val="20"/>
              </w:rPr>
              <w:t>10484</w:t>
            </w:r>
          </w:p>
        </w:tc>
        <w:tc>
          <w:tcPr>
            <w:tcW w:w="683" w:type="dxa"/>
          </w:tcPr>
          <w:p w14:paraId="2837FD63" w14:textId="4D93FA80" w:rsidR="00DE0B4D" w:rsidRPr="00583977" w:rsidRDefault="003B4765" w:rsidP="003B4765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E0B4D" w:rsidRPr="00824D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070081A8" w14:textId="6AC1892F" w:rsidR="00DE0B4D" w:rsidRPr="00583977" w:rsidRDefault="00DE0B4D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4D35">
              <w:rPr>
                <w:rFonts w:ascii="Times New Roman" w:hAnsi="Times New Roman"/>
                <w:sz w:val="20"/>
                <w:szCs w:val="20"/>
              </w:rPr>
              <w:t>100502</w:t>
            </w:r>
          </w:p>
        </w:tc>
        <w:tc>
          <w:tcPr>
            <w:tcW w:w="856" w:type="dxa"/>
          </w:tcPr>
          <w:p w14:paraId="1A647738" w14:textId="4EBF08D2" w:rsidR="00DE0B4D" w:rsidRPr="00583977" w:rsidRDefault="00DE0B4D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4D35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790" w:type="dxa"/>
          </w:tcPr>
          <w:p w14:paraId="397ABBF9" w14:textId="14EEBD54" w:rsidR="00DE0B4D" w:rsidRPr="003B4765" w:rsidRDefault="003B4765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765">
              <w:rPr>
                <w:rFonts w:ascii="Times New Roman" w:hAnsi="Times New Roman"/>
                <w:sz w:val="20"/>
                <w:szCs w:val="20"/>
              </w:rPr>
              <w:t>100001</w:t>
            </w:r>
          </w:p>
        </w:tc>
        <w:tc>
          <w:tcPr>
            <w:tcW w:w="673" w:type="dxa"/>
          </w:tcPr>
          <w:p w14:paraId="348A088D" w14:textId="6865ADFA" w:rsidR="00DE0B4D" w:rsidRPr="003B4765" w:rsidRDefault="00DE0B4D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D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14:paraId="2E76D726" w14:textId="19E6DBE7" w:rsidR="00DE0B4D" w:rsidRPr="00583977" w:rsidRDefault="00DE0B4D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24D35">
              <w:rPr>
                <w:rFonts w:ascii="Times New Roman" w:hAnsi="Times New Roman"/>
                <w:sz w:val="20"/>
                <w:szCs w:val="20"/>
              </w:rPr>
              <w:t>227737</w:t>
            </w:r>
          </w:p>
        </w:tc>
        <w:tc>
          <w:tcPr>
            <w:tcW w:w="849" w:type="dxa"/>
          </w:tcPr>
          <w:p w14:paraId="493C3E87" w14:textId="6DAA5B42" w:rsidR="00DE0B4D" w:rsidRPr="00583977" w:rsidRDefault="00DE0B4D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824D35">
              <w:rPr>
                <w:rFonts w:ascii="Times New Roman" w:hAnsi="Times New Roman"/>
                <w:sz w:val="20"/>
                <w:szCs w:val="20"/>
              </w:rPr>
              <w:t>226740</w:t>
            </w:r>
          </w:p>
        </w:tc>
        <w:tc>
          <w:tcPr>
            <w:tcW w:w="797" w:type="dxa"/>
          </w:tcPr>
          <w:p w14:paraId="2028A30D" w14:textId="3F63A7C0" w:rsidR="00DE0B4D" w:rsidRPr="00583977" w:rsidRDefault="003B4765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765">
              <w:rPr>
                <w:rFonts w:ascii="Times New Roman" w:hAnsi="Times New Roman"/>
                <w:sz w:val="20"/>
                <w:szCs w:val="20"/>
              </w:rPr>
              <w:t>218379</w:t>
            </w:r>
          </w:p>
        </w:tc>
        <w:tc>
          <w:tcPr>
            <w:tcW w:w="683" w:type="dxa"/>
          </w:tcPr>
          <w:p w14:paraId="5203DFD2" w14:textId="76FAB836" w:rsidR="00DE0B4D" w:rsidRPr="00583977" w:rsidRDefault="003B4765" w:rsidP="00DE0B4D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DE0B4D" w:rsidRPr="00824D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0EAF67D7" w14:textId="77777777" w:rsidR="001C77AE" w:rsidRPr="001C77AE" w:rsidRDefault="001C77AE" w:rsidP="00C528A5">
      <w:pPr>
        <w:pStyle w:val="aff4"/>
        <w:ind w:left="0" w:right="0" w:firstLine="709"/>
        <w:jc w:val="both"/>
        <w:rPr>
          <w:b/>
          <w:sz w:val="20"/>
        </w:rPr>
      </w:pPr>
    </w:p>
    <w:p w14:paraId="7F0A137A" w14:textId="71229F6A" w:rsidR="004C2677" w:rsidRPr="00AC23CB" w:rsidRDefault="0051472C" w:rsidP="004C2677">
      <w:pPr>
        <w:pStyle w:val="aff6"/>
        <w:ind w:left="0" w:right="0" w:firstLine="709"/>
        <w:jc w:val="both"/>
        <w:rPr>
          <w:sz w:val="28"/>
          <w:szCs w:val="28"/>
          <w:u w:val="single"/>
        </w:rPr>
      </w:pPr>
      <w:r w:rsidRPr="006E3F11">
        <w:rPr>
          <w:b/>
          <w:sz w:val="28"/>
          <w:szCs w:val="28"/>
        </w:rPr>
        <w:t>Услуга по публичному показу музейных предметов, музейных коллекций</w:t>
      </w:r>
      <w:r w:rsidRPr="006E3F11">
        <w:rPr>
          <w:sz w:val="28"/>
          <w:szCs w:val="28"/>
        </w:rPr>
        <w:t xml:space="preserve"> в районе возложена на МБУ «Краеведческий музей имени Н.Г. Евсеева»</w:t>
      </w:r>
      <w:r w:rsidR="00414601" w:rsidRPr="006E3F11">
        <w:rPr>
          <w:sz w:val="28"/>
          <w:szCs w:val="28"/>
        </w:rPr>
        <w:t xml:space="preserve"> (далее – Музей)</w:t>
      </w:r>
      <w:r w:rsidRPr="006E3F11">
        <w:rPr>
          <w:sz w:val="28"/>
          <w:szCs w:val="28"/>
        </w:rPr>
        <w:t>.</w:t>
      </w:r>
      <w:r w:rsidR="00A91E2F" w:rsidRPr="006E3F11">
        <w:rPr>
          <w:sz w:val="28"/>
          <w:szCs w:val="28"/>
        </w:rPr>
        <w:t xml:space="preserve"> </w:t>
      </w:r>
      <w:r w:rsidR="00C528A5">
        <w:rPr>
          <w:sz w:val="28"/>
          <w:szCs w:val="28"/>
        </w:rPr>
        <w:t xml:space="preserve">За отчетный период </w:t>
      </w:r>
      <w:r w:rsidR="004C2677" w:rsidRPr="004C2677">
        <w:rPr>
          <w:sz w:val="28"/>
          <w:szCs w:val="28"/>
        </w:rPr>
        <w:t>музеем проведено:</w:t>
      </w:r>
    </w:p>
    <w:p w14:paraId="409A1F0A" w14:textId="77777777" w:rsidR="004C2677" w:rsidRPr="00CD00A0" w:rsidRDefault="004C2677" w:rsidP="004C2677">
      <w:pPr>
        <w:pStyle w:val="aff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- 47 </w:t>
      </w:r>
      <w:r w:rsidRPr="00CD00A0">
        <w:rPr>
          <w:sz w:val="28"/>
          <w:szCs w:val="28"/>
        </w:rPr>
        <w:t>экскурси</w:t>
      </w:r>
      <w:r>
        <w:rPr>
          <w:sz w:val="28"/>
          <w:szCs w:val="28"/>
        </w:rPr>
        <w:t>й</w:t>
      </w:r>
      <w:r w:rsidRPr="00CD00A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1392 </w:t>
      </w:r>
      <w:r w:rsidRPr="00CD00A0">
        <w:rPr>
          <w:sz w:val="28"/>
          <w:szCs w:val="28"/>
        </w:rPr>
        <w:t>чел.)</w:t>
      </w:r>
    </w:p>
    <w:p w14:paraId="73A595E0" w14:textId="584AABDA" w:rsidR="004C2677" w:rsidRPr="00CD00A0" w:rsidRDefault="004C2677" w:rsidP="004C2677">
      <w:pPr>
        <w:pStyle w:val="aff6"/>
        <w:ind w:left="0" w:right="0" w:firstLine="709"/>
        <w:jc w:val="both"/>
        <w:rPr>
          <w:sz w:val="28"/>
          <w:szCs w:val="28"/>
        </w:rPr>
      </w:pPr>
      <w:r w:rsidRPr="00CD00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21 </w:t>
      </w:r>
      <w:r w:rsidRPr="00CD00A0">
        <w:rPr>
          <w:sz w:val="28"/>
          <w:szCs w:val="28"/>
        </w:rPr>
        <w:t>массов</w:t>
      </w:r>
      <w:r>
        <w:rPr>
          <w:sz w:val="28"/>
          <w:szCs w:val="28"/>
        </w:rPr>
        <w:t>ое</w:t>
      </w:r>
      <w:r w:rsidRPr="00CD00A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CD00A0">
        <w:rPr>
          <w:sz w:val="28"/>
          <w:szCs w:val="28"/>
        </w:rPr>
        <w:t xml:space="preserve"> (праздники, фестивали, акции, Квесты) – </w:t>
      </w:r>
      <w:r>
        <w:rPr>
          <w:sz w:val="28"/>
          <w:szCs w:val="28"/>
        </w:rPr>
        <w:t xml:space="preserve">915 </w:t>
      </w:r>
      <w:r w:rsidRPr="00CD00A0">
        <w:rPr>
          <w:sz w:val="28"/>
          <w:szCs w:val="28"/>
        </w:rPr>
        <w:t>человек</w:t>
      </w:r>
      <w:r w:rsidRPr="00427237">
        <w:rPr>
          <w:sz w:val="28"/>
          <w:szCs w:val="28"/>
        </w:rPr>
        <w:t xml:space="preserve"> </w:t>
      </w:r>
      <w:r>
        <w:rPr>
          <w:sz w:val="28"/>
          <w:szCs w:val="28"/>
        </w:rPr>
        <w:t>в т.ч. 15 мероприятий вне музея (747</w:t>
      </w:r>
      <w:r w:rsidRPr="00CD00A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а).  </w:t>
      </w:r>
    </w:p>
    <w:p w14:paraId="3273AB03" w14:textId="77777777" w:rsidR="004C2677" w:rsidRPr="00CD00A0" w:rsidRDefault="004C2677" w:rsidP="004C2677">
      <w:pPr>
        <w:pStyle w:val="aff6"/>
        <w:ind w:left="0" w:right="0" w:firstLine="709"/>
        <w:jc w:val="both"/>
        <w:rPr>
          <w:sz w:val="28"/>
          <w:szCs w:val="28"/>
        </w:rPr>
      </w:pPr>
      <w:r w:rsidRPr="00CD00A0">
        <w:rPr>
          <w:sz w:val="28"/>
          <w:szCs w:val="28"/>
        </w:rPr>
        <w:t xml:space="preserve">- </w:t>
      </w:r>
      <w:r>
        <w:rPr>
          <w:sz w:val="28"/>
          <w:szCs w:val="28"/>
        </w:rPr>
        <w:t>22</w:t>
      </w:r>
      <w:r w:rsidRPr="00CD00A0">
        <w:rPr>
          <w:sz w:val="28"/>
          <w:szCs w:val="28"/>
        </w:rPr>
        <w:t xml:space="preserve"> культурно-образовательных мероприяти</w:t>
      </w:r>
      <w:r>
        <w:rPr>
          <w:sz w:val="28"/>
          <w:szCs w:val="28"/>
        </w:rPr>
        <w:t>я</w:t>
      </w:r>
      <w:r w:rsidRPr="00CD00A0">
        <w:rPr>
          <w:sz w:val="28"/>
          <w:szCs w:val="28"/>
        </w:rPr>
        <w:t xml:space="preserve"> (лекции, кинозалы, музейные уроки) </w:t>
      </w:r>
      <w:r>
        <w:rPr>
          <w:sz w:val="28"/>
          <w:szCs w:val="28"/>
        </w:rPr>
        <w:t xml:space="preserve">430 человек; </w:t>
      </w:r>
    </w:p>
    <w:p w14:paraId="1A7456A7" w14:textId="77777777" w:rsidR="004C2677" w:rsidRPr="002A2367" w:rsidRDefault="004C2677" w:rsidP="004C2677">
      <w:pPr>
        <w:pStyle w:val="aff6"/>
        <w:ind w:left="0" w:right="0" w:firstLine="709"/>
        <w:jc w:val="both"/>
        <w:rPr>
          <w:sz w:val="28"/>
          <w:szCs w:val="28"/>
        </w:rPr>
      </w:pPr>
      <w:r w:rsidRPr="002A2367">
        <w:rPr>
          <w:sz w:val="28"/>
          <w:szCs w:val="28"/>
        </w:rPr>
        <w:t xml:space="preserve">Индивидуальное посещение – 1899 человек. </w:t>
      </w:r>
    </w:p>
    <w:p w14:paraId="7C2CFFDC" w14:textId="77777777" w:rsidR="004C2677" w:rsidRDefault="004C2677" w:rsidP="004C2677">
      <w:pPr>
        <w:pStyle w:val="aff6"/>
        <w:ind w:left="0" w:right="0" w:firstLine="709"/>
        <w:jc w:val="both"/>
        <w:rPr>
          <w:sz w:val="28"/>
          <w:szCs w:val="28"/>
        </w:rPr>
      </w:pPr>
      <w:r w:rsidRPr="002A2367">
        <w:rPr>
          <w:sz w:val="28"/>
          <w:szCs w:val="28"/>
        </w:rPr>
        <w:t>Тематических выездных выставок – 2, посетило</w:t>
      </w:r>
      <w:r>
        <w:rPr>
          <w:sz w:val="28"/>
          <w:szCs w:val="28"/>
        </w:rPr>
        <w:t xml:space="preserve"> – 435</w:t>
      </w:r>
      <w:r w:rsidRPr="00CD00A0">
        <w:rPr>
          <w:sz w:val="28"/>
          <w:szCs w:val="28"/>
        </w:rPr>
        <w:t xml:space="preserve"> человек</w:t>
      </w:r>
    </w:p>
    <w:p w14:paraId="656087CA" w14:textId="4822D1AD" w:rsidR="004C2677" w:rsidRDefault="004C2677" w:rsidP="004C2677">
      <w:pPr>
        <w:pStyle w:val="aff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посещений </w:t>
      </w:r>
      <w:r w:rsidRPr="004C2677">
        <w:rPr>
          <w:bCs/>
          <w:sz w:val="28"/>
          <w:szCs w:val="28"/>
        </w:rPr>
        <w:t>за год – 9994 человек,</w:t>
      </w:r>
      <w:r>
        <w:rPr>
          <w:sz w:val="28"/>
          <w:szCs w:val="28"/>
        </w:rPr>
        <w:t xml:space="preserve"> что на 56 чел. меньше по сравнению с </w:t>
      </w:r>
      <w:r w:rsidRPr="00427237">
        <w:rPr>
          <w:sz w:val="28"/>
          <w:szCs w:val="28"/>
        </w:rPr>
        <w:t>20</w:t>
      </w:r>
      <w:r>
        <w:rPr>
          <w:sz w:val="28"/>
          <w:szCs w:val="28"/>
        </w:rPr>
        <w:t>19 годом,</w:t>
      </w:r>
      <w:r w:rsidRPr="004C267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E3F11">
        <w:rPr>
          <w:sz w:val="28"/>
          <w:szCs w:val="28"/>
        </w:rPr>
        <w:t xml:space="preserve">узей посетители бесплатно </w:t>
      </w:r>
      <w:r>
        <w:rPr>
          <w:sz w:val="28"/>
          <w:szCs w:val="28"/>
        </w:rPr>
        <w:t xml:space="preserve">8 660 </w:t>
      </w:r>
      <w:r w:rsidRPr="006E3F11">
        <w:rPr>
          <w:sz w:val="28"/>
          <w:szCs w:val="28"/>
        </w:rPr>
        <w:t xml:space="preserve">человек, посетители платно- </w:t>
      </w:r>
      <w:r>
        <w:rPr>
          <w:sz w:val="28"/>
          <w:szCs w:val="28"/>
        </w:rPr>
        <w:t>1</w:t>
      </w:r>
      <w:r w:rsidRPr="006E3F11">
        <w:rPr>
          <w:sz w:val="28"/>
          <w:szCs w:val="28"/>
        </w:rPr>
        <w:t> 33</w:t>
      </w:r>
      <w:r>
        <w:rPr>
          <w:sz w:val="28"/>
          <w:szCs w:val="28"/>
        </w:rPr>
        <w:t>4</w:t>
      </w:r>
      <w:r w:rsidRPr="006E3F11">
        <w:rPr>
          <w:sz w:val="28"/>
          <w:szCs w:val="28"/>
        </w:rPr>
        <w:t xml:space="preserve"> человек.</w:t>
      </w:r>
    </w:p>
    <w:p w14:paraId="0FD3111A" w14:textId="2F43DEE0" w:rsidR="00435873" w:rsidRPr="00435873" w:rsidRDefault="00435873" w:rsidP="00435873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435873">
        <w:rPr>
          <w:rFonts w:eastAsia="Calibri"/>
          <w:color w:val="auto"/>
          <w:sz w:val="28"/>
          <w:szCs w:val="28"/>
        </w:rPr>
        <w:t>За отчетный период организовано 26 выставочных проектов из них 16 вне музея (онлайн выставки) в том числе 5 выставок из собрания Хабаровского музея им. Н.И. Гродекова и 1 из Дальневосточного художественного музея</w:t>
      </w:r>
      <w:r>
        <w:rPr>
          <w:rFonts w:eastAsia="Calibri"/>
          <w:color w:val="auto"/>
          <w:sz w:val="28"/>
          <w:szCs w:val="28"/>
        </w:rPr>
        <w:t>.</w:t>
      </w:r>
    </w:p>
    <w:p w14:paraId="3E2FF1F6" w14:textId="03888BF0" w:rsidR="002A2367" w:rsidRPr="002A2367" w:rsidRDefault="002A2367" w:rsidP="002A2367">
      <w:pPr>
        <w:pStyle w:val="aff6"/>
        <w:ind w:left="0" w:right="0" w:firstLine="709"/>
        <w:jc w:val="both"/>
        <w:rPr>
          <w:sz w:val="28"/>
          <w:szCs w:val="28"/>
        </w:rPr>
      </w:pPr>
      <w:r w:rsidRPr="002A2367">
        <w:rPr>
          <w:sz w:val="28"/>
          <w:szCs w:val="28"/>
        </w:rPr>
        <w:t>В рамках дней воинской славы России, памятных дат Великой Отечественной войны 1941-1945гг., а также патриотического воспитания подрастающего поколения, музеем проводились уроки мужества, уроки памяти, тематические выставки и презентации, встречи с интересными людьми</w:t>
      </w:r>
      <w:r>
        <w:rPr>
          <w:sz w:val="28"/>
          <w:szCs w:val="28"/>
        </w:rPr>
        <w:t>:</w:t>
      </w:r>
    </w:p>
    <w:p w14:paraId="50623572" w14:textId="7D65E1A0" w:rsidR="002A2367" w:rsidRPr="002A2367" w:rsidRDefault="002A2367" w:rsidP="002A2367">
      <w:pPr>
        <w:pStyle w:val="aff6"/>
        <w:ind w:left="0" w:right="0" w:firstLine="709"/>
        <w:jc w:val="both"/>
        <w:rPr>
          <w:sz w:val="28"/>
          <w:szCs w:val="28"/>
        </w:rPr>
      </w:pPr>
      <w:r w:rsidRPr="002A2367">
        <w:rPr>
          <w:sz w:val="28"/>
          <w:szCs w:val="28"/>
        </w:rPr>
        <w:t>- «Вехи истории» интеллектуально-краеведческая игра среди юнармейских отрядов Бикинского района</w:t>
      </w:r>
      <w:r>
        <w:rPr>
          <w:sz w:val="28"/>
          <w:szCs w:val="28"/>
        </w:rPr>
        <w:t>;</w:t>
      </w:r>
    </w:p>
    <w:p w14:paraId="62A93067" w14:textId="7BE070CD" w:rsidR="002A2367" w:rsidRPr="002A2367" w:rsidRDefault="002A2367" w:rsidP="002A2367">
      <w:pPr>
        <w:pStyle w:val="aff6"/>
        <w:ind w:left="0" w:right="0" w:firstLine="709"/>
        <w:jc w:val="both"/>
        <w:rPr>
          <w:sz w:val="28"/>
          <w:szCs w:val="28"/>
        </w:rPr>
      </w:pPr>
      <w:r w:rsidRPr="002A2367">
        <w:rPr>
          <w:sz w:val="28"/>
          <w:szCs w:val="28"/>
        </w:rPr>
        <w:t>- «Блокада Ленинграда» урок мужества + тематическая выставка «Мужеству великого города»</w:t>
      </w:r>
      <w:r>
        <w:rPr>
          <w:sz w:val="28"/>
          <w:szCs w:val="28"/>
        </w:rPr>
        <w:t>;</w:t>
      </w:r>
    </w:p>
    <w:p w14:paraId="0FB2BF08" w14:textId="7EE713A8" w:rsidR="002A2367" w:rsidRPr="002A2367" w:rsidRDefault="002A2367" w:rsidP="002A2367">
      <w:pPr>
        <w:pStyle w:val="aff6"/>
        <w:ind w:left="0" w:right="0" w:firstLine="709"/>
        <w:jc w:val="both"/>
        <w:rPr>
          <w:sz w:val="28"/>
          <w:szCs w:val="28"/>
        </w:rPr>
      </w:pPr>
      <w:r w:rsidRPr="002A2367">
        <w:rPr>
          <w:sz w:val="28"/>
          <w:szCs w:val="28"/>
        </w:rPr>
        <w:t>- «В окопах Сталинграда» урок мужества, рассказывающий о событиях сталинградской битвы, о формировании 81 гвардейской дивизии, её участии в обороне города, + тематическая выставка «Битва за Сталинград»</w:t>
      </w:r>
      <w:r>
        <w:rPr>
          <w:sz w:val="28"/>
          <w:szCs w:val="28"/>
        </w:rPr>
        <w:t>;</w:t>
      </w:r>
    </w:p>
    <w:p w14:paraId="575740B0" w14:textId="5E14F1AA" w:rsidR="002A2367" w:rsidRPr="002A2367" w:rsidRDefault="002A2367" w:rsidP="002A2367">
      <w:pPr>
        <w:pStyle w:val="aff6"/>
        <w:ind w:left="0" w:right="0" w:firstLine="709"/>
        <w:jc w:val="both"/>
        <w:rPr>
          <w:sz w:val="28"/>
          <w:szCs w:val="28"/>
        </w:rPr>
      </w:pPr>
      <w:r w:rsidRPr="002A2367">
        <w:rPr>
          <w:sz w:val="28"/>
          <w:szCs w:val="28"/>
        </w:rPr>
        <w:lastRenderedPageBreak/>
        <w:t xml:space="preserve">- «Тяжело в учение – легко в бою», </w:t>
      </w:r>
      <w:proofErr w:type="spellStart"/>
      <w:r w:rsidRPr="002A2367"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>-</w:t>
      </w:r>
      <w:r w:rsidRPr="002A2367">
        <w:rPr>
          <w:sz w:val="28"/>
          <w:szCs w:val="28"/>
        </w:rPr>
        <w:t>игровая программа к 23 февраля</w:t>
      </w:r>
      <w:r>
        <w:rPr>
          <w:sz w:val="28"/>
          <w:szCs w:val="28"/>
        </w:rPr>
        <w:t>;</w:t>
      </w:r>
    </w:p>
    <w:p w14:paraId="49599546" w14:textId="7E518A41" w:rsidR="002A2367" w:rsidRPr="002A2367" w:rsidRDefault="002A2367" w:rsidP="002A2367">
      <w:pPr>
        <w:pStyle w:val="aff6"/>
        <w:ind w:left="0" w:right="0" w:firstLine="709"/>
        <w:jc w:val="both"/>
        <w:rPr>
          <w:sz w:val="28"/>
          <w:szCs w:val="28"/>
        </w:rPr>
      </w:pPr>
      <w:r w:rsidRPr="002A2367">
        <w:rPr>
          <w:sz w:val="28"/>
          <w:szCs w:val="28"/>
        </w:rPr>
        <w:t xml:space="preserve">- «Не ради славы и наград» презентация мемориальной выставки воина-интернационалиста, </w:t>
      </w:r>
      <w:proofErr w:type="spellStart"/>
      <w:r w:rsidRPr="002A2367">
        <w:rPr>
          <w:sz w:val="28"/>
          <w:szCs w:val="28"/>
        </w:rPr>
        <w:t>бикинца</w:t>
      </w:r>
      <w:proofErr w:type="spellEnd"/>
      <w:r w:rsidRPr="002A2367">
        <w:rPr>
          <w:sz w:val="28"/>
          <w:szCs w:val="28"/>
        </w:rPr>
        <w:t xml:space="preserve"> Михаила Самсонова. На выставке были представлены фотодокументы, рассказывающие об участии М. Самсонова в событиях афганской войны</w:t>
      </w:r>
      <w:r>
        <w:rPr>
          <w:sz w:val="28"/>
          <w:szCs w:val="28"/>
        </w:rPr>
        <w:t>;</w:t>
      </w:r>
    </w:p>
    <w:p w14:paraId="0CC08981" w14:textId="10375FEF" w:rsidR="002A2367" w:rsidRPr="002A2367" w:rsidRDefault="002A2367" w:rsidP="002A2367">
      <w:pPr>
        <w:pStyle w:val="aff6"/>
        <w:ind w:left="0" w:right="0" w:firstLine="709"/>
        <w:jc w:val="both"/>
        <w:rPr>
          <w:sz w:val="28"/>
          <w:szCs w:val="28"/>
        </w:rPr>
      </w:pPr>
      <w:r w:rsidRPr="002A2367">
        <w:rPr>
          <w:sz w:val="28"/>
          <w:szCs w:val="28"/>
        </w:rPr>
        <w:t>- «В тени вершин» урок памяти для старшеклассников к 30-летию со дня вывода советских войск из Афганистана. На уроке была представлена кинохроника тех событий, музыкальные сюжеты и рассказы о Героях Советского Союза.</w:t>
      </w:r>
    </w:p>
    <w:p w14:paraId="5167E2FE" w14:textId="37681098" w:rsidR="002A2367" w:rsidRPr="002A2367" w:rsidRDefault="002A2367" w:rsidP="002A2367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2A2367">
        <w:rPr>
          <w:rFonts w:eastAsia="Calibri"/>
          <w:sz w:val="28"/>
          <w:szCs w:val="28"/>
          <w:lang w:eastAsia="en-US"/>
        </w:rPr>
        <w:t>Так как основные даты выпали на режим работы в дистанционном формате, на сайте учреждения были представлены следующие мероприятия:</w:t>
      </w:r>
    </w:p>
    <w:p w14:paraId="197C0EE8" w14:textId="01746BC7" w:rsidR="002A2367" w:rsidRPr="002A2367" w:rsidRDefault="002A2367" w:rsidP="002A2367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2A2367">
        <w:rPr>
          <w:rFonts w:eastAsia="Calibri"/>
          <w:sz w:val="28"/>
          <w:szCs w:val="28"/>
          <w:lang w:eastAsia="en-US"/>
        </w:rPr>
        <w:t>- «Здесь был тыл. Здесь был фронт» онлайн лекция (экскурсия) в экспозиционном зале</w:t>
      </w:r>
      <w:r>
        <w:rPr>
          <w:rFonts w:eastAsia="Calibri"/>
          <w:sz w:val="28"/>
          <w:szCs w:val="28"/>
          <w:lang w:eastAsia="en-US"/>
        </w:rPr>
        <w:t>;</w:t>
      </w:r>
    </w:p>
    <w:p w14:paraId="47548B95" w14:textId="46CB0C82" w:rsidR="002A2367" w:rsidRPr="002A2367" w:rsidRDefault="002A2367" w:rsidP="002A2367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2A2367">
        <w:rPr>
          <w:rFonts w:eastAsia="Calibri"/>
          <w:sz w:val="28"/>
          <w:szCs w:val="28"/>
          <w:lang w:eastAsia="en-US"/>
        </w:rPr>
        <w:t xml:space="preserve">- «Воспоминания о войне» </w:t>
      </w:r>
      <w:r w:rsidR="00DC0402" w:rsidRPr="002A2367">
        <w:rPr>
          <w:rFonts w:eastAsia="Calibri"/>
          <w:sz w:val="28"/>
          <w:szCs w:val="28"/>
          <w:lang w:eastAsia="en-US"/>
        </w:rPr>
        <w:t>видеоролик</w:t>
      </w:r>
      <w:r w:rsidRPr="002A2367">
        <w:rPr>
          <w:rFonts w:eastAsia="Calibri"/>
          <w:sz w:val="28"/>
          <w:szCs w:val="28"/>
          <w:lang w:eastAsia="en-US"/>
        </w:rPr>
        <w:t xml:space="preserve"> интервью с ветераном</w:t>
      </w:r>
      <w:r w:rsidR="00DC0402">
        <w:rPr>
          <w:rFonts w:eastAsia="Calibri"/>
          <w:sz w:val="28"/>
          <w:szCs w:val="28"/>
          <w:lang w:eastAsia="en-US"/>
        </w:rPr>
        <w:t>;</w:t>
      </w:r>
    </w:p>
    <w:p w14:paraId="117BC0E7" w14:textId="76ABBF13" w:rsidR="002A2367" w:rsidRPr="002A2367" w:rsidRDefault="002A2367" w:rsidP="002A2367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2A2367">
        <w:rPr>
          <w:rFonts w:eastAsia="Calibri"/>
          <w:sz w:val="28"/>
          <w:szCs w:val="28"/>
          <w:lang w:eastAsia="en-US"/>
        </w:rPr>
        <w:t xml:space="preserve">- «От героев былых времен» </w:t>
      </w:r>
      <w:r w:rsidR="00DC0402" w:rsidRPr="002A2367">
        <w:rPr>
          <w:rFonts w:eastAsia="Calibri"/>
          <w:sz w:val="28"/>
          <w:szCs w:val="28"/>
          <w:lang w:eastAsia="en-US"/>
        </w:rPr>
        <w:t>видеоролик</w:t>
      </w:r>
      <w:r w:rsidRPr="002A2367">
        <w:rPr>
          <w:rFonts w:eastAsia="Calibri"/>
          <w:sz w:val="28"/>
          <w:szCs w:val="28"/>
          <w:lang w:eastAsia="en-US"/>
        </w:rPr>
        <w:t xml:space="preserve"> о героях </w:t>
      </w:r>
      <w:proofErr w:type="spellStart"/>
      <w:r w:rsidRPr="002A2367">
        <w:rPr>
          <w:rFonts w:eastAsia="Calibri"/>
          <w:sz w:val="28"/>
          <w:szCs w:val="28"/>
          <w:lang w:eastAsia="en-US"/>
        </w:rPr>
        <w:t>бикинцах</w:t>
      </w:r>
      <w:proofErr w:type="spellEnd"/>
      <w:r w:rsidR="00DC0402">
        <w:rPr>
          <w:rFonts w:eastAsia="Calibri"/>
          <w:sz w:val="28"/>
          <w:szCs w:val="28"/>
          <w:lang w:eastAsia="en-US"/>
        </w:rPr>
        <w:t>;</w:t>
      </w:r>
    </w:p>
    <w:p w14:paraId="53A4155D" w14:textId="6FA16EB8" w:rsidR="002A2367" w:rsidRPr="002A2367" w:rsidRDefault="002A2367" w:rsidP="002A2367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2A2367">
        <w:rPr>
          <w:rFonts w:eastAsia="Calibri"/>
          <w:sz w:val="28"/>
          <w:szCs w:val="28"/>
          <w:lang w:eastAsia="en-US"/>
        </w:rPr>
        <w:t>- «Все для фронта» слайды из районного архива</w:t>
      </w:r>
      <w:r w:rsidR="00DC0402">
        <w:rPr>
          <w:rFonts w:eastAsia="Calibri"/>
          <w:sz w:val="28"/>
          <w:szCs w:val="28"/>
          <w:lang w:eastAsia="en-US"/>
        </w:rPr>
        <w:t>;</w:t>
      </w:r>
    </w:p>
    <w:p w14:paraId="58D47A82" w14:textId="60E48D86" w:rsidR="002A2367" w:rsidRPr="002A2367" w:rsidRDefault="002A2367" w:rsidP="002A2367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2A2367">
        <w:rPr>
          <w:rFonts w:eastAsia="Calibri"/>
          <w:sz w:val="28"/>
          <w:szCs w:val="28"/>
          <w:lang w:eastAsia="en-US"/>
        </w:rPr>
        <w:t>- «Проходной эшелон» онлайн презентация картины бикинского художника Э.А. Олькина</w:t>
      </w:r>
      <w:r w:rsidR="00DC0402">
        <w:rPr>
          <w:rFonts w:eastAsia="Calibri"/>
          <w:sz w:val="28"/>
          <w:szCs w:val="28"/>
          <w:lang w:eastAsia="en-US"/>
        </w:rPr>
        <w:t>;</w:t>
      </w:r>
    </w:p>
    <w:p w14:paraId="6A6CB261" w14:textId="3B163708" w:rsidR="002A2367" w:rsidRPr="002A2367" w:rsidRDefault="002A2367" w:rsidP="002A2367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2A2367">
        <w:rPr>
          <w:rFonts w:eastAsia="Calibri"/>
          <w:sz w:val="28"/>
          <w:szCs w:val="28"/>
          <w:lang w:eastAsia="en-US"/>
        </w:rPr>
        <w:t>- «Сентябрь 1945 года» - информационное сообщение на сайте учреждения</w:t>
      </w:r>
      <w:r w:rsidR="00DC0402">
        <w:rPr>
          <w:rFonts w:eastAsia="Calibri"/>
          <w:sz w:val="28"/>
          <w:szCs w:val="28"/>
          <w:lang w:eastAsia="en-US"/>
        </w:rPr>
        <w:t>;</w:t>
      </w:r>
    </w:p>
    <w:p w14:paraId="67041551" w14:textId="559164AA" w:rsidR="002A2367" w:rsidRPr="002A2367" w:rsidRDefault="002A2367" w:rsidP="002A2367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2A2367">
        <w:rPr>
          <w:rFonts w:eastAsia="Calibri"/>
          <w:sz w:val="28"/>
          <w:szCs w:val="28"/>
          <w:lang w:eastAsia="en-US"/>
        </w:rPr>
        <w:t>- «Одна на всех Победа» лекция-экскурсия в экспозиционном зале музея</w:t>
      </w:r>
      <w:r w:rsidR="00DC0402">
        <w:rPr>
          <w:rFonts w:eastAsia="Calibri"/>
          <w:sz w:val="28"/>
          <w:szCs w:val="28"/>
          <w:lang w:eastAsia="en-US"/>
        </w:rPr>
        <w:t>.</w:t>
      </w:r>
    </w:p>
    <w:p w14:paraId="22B2BBB7" w14:textId="7AF95434" w:rsidR="002A2367" w:rsidRPr="002A2367" w:rsidRDefault="002A2367" w:rsidP="002A2367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2A2367">
        <w:rPr>
          <w:sz w:val="28"/>
          <w:szCs w:val="28"/>
        </w:rPr>
        <w:t xml:space="preserve">Проводились тематические лекции по Дням воинской славы России, демонстрировали в музейном кинозале художественные фильмы, посвященные этим событиям (А. Невский; Петр Первый; Адмирал Ушаков; Суворов и др. фильмы) а </w:t>
      </w:r>
      <w:r w:rsidR="00DC0402" w:rsidRPr="002A2367">
        <w:rPr>
          <w:sz w:val="28"/>
          <w:szCs w:val="28"/>
        </w:rPr>
        <w:t>также</w:t>
      </w:r>
      <w:r w:rsidRPr="002A2367">
        <w:rPr>
          <w:sz w:val="28"/>
          <w:szCs w:val="28"/>
        </w:rPr>
        <w:t xml:space="preserve"> организовывались викторины, конкурсы на знание военно-исторических дат.</w:t>
      </w:r>
    </w:p>
    <w:p w14:paraId="292F7221" w14:textId="77777777" w:rsidR="00DC0402" w:rsidRDefault="002A2367" w:rsidP="00DC0402">
      <w:pPr>
        <w:pStyle w:val="aff6"/>
        <w:ind w:left="0" w:right="0" w:firstLine="709"/>
        <w:jc w:val="both"/>
        <w:rPr>
          <w:sz w:val="28"/>
          <w:szCs w:val="28"/>
        </w:rPr>
      </w:pPr>
      <w:r w:rsidRPr="002A2367">
        <w:rPr>
          <w:sz w:val="28"/>
          <w:szCs w:val="28"/>
        </w:rPr>
        <w:t>На мероприятиях патриотической направленности присутствовало около 1175 человек.</w:t>
      </w:r>
      <w:r w:rsidR="00DC0402">
        <w:rPr>
          <w:sz w:val="28"/>
          <w:szCs w:val="28"/>
        </w:rPr>
        <w:t xml:space="preserve"> </w:t>
      </w:r>
      <w:r w:rsidRPr="002A2367">
        <w:rPr>
          <w:sz w:val="28"/>
          <w:szCs w:val="28"/>
        </w:rPr>
        <w:t>В текущем году из-за отсутствия посетителей в учреждении работали в онлайн-формате и принимали участие в онлайн мероприятиях и акциях таких как: «Ночь музеев», «Ночь искусств» «День инклюзии»</w:t>
      </w:r>
      <w:r w:rsidR="00DC0402">
        <w:rPr>
          <w:sz w:val="28"/>
          <w:szCs w:val="28"/>
        </w:rPr>
        <w:t>.</w:t>
      </w:r>
    </w:p>
    <w:p w14:paraId="0E6C1E30" w14:textId="77777777" w:rsidR="00435873" w:rsidRPr="00435873" w:rsidRDefault="00435873" w:rsidP="00435873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435873">
        <w:rPr>
          <w:rFonts w:eastAsia="Calibri"/>
          <w:color w:val="auto"/>
          <w:sz w:val="28"/>
          <w:szCs w:val="28"/>
        </w:rPr>
        <w:t>В 2020 году музей принял участие:</w:t>
      </w:r>
    </w:p>
    <w:p w14:paraId="64CEC956" w14:textId="03E08856" w:rsidR="00435873" w:rsidRPr="00435873" w:rsidRDefault="00435873" w:rsidP="00435873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435873">
        <w:rPr>
          <w:rFonts w:eastAsia="Calibri"/>
          <w:color w:val="auto"/>
          <w:sz w:val="28"/>
          <w:szCs w:val="28"/>
        </w:rPr>
        <w:t>- в I районном интернет-конкурс КДЦ «Октябрь» «Твой взгляд» (1 место)</w:t>
      </w:r>
      <w:r>
        <w:rPr>
          <w:rFonts w:eastAsia="Calibri"/>
          <w:color w:val="auto"/>
          <w:sz w:val="28"/>
          <w:szCs w:val="28"/>
        </w:rPr>
        <w:t>;</w:t>
      </w:r>
    </w:p>
    <w:p w14:paraId="6C0EE765" w14:textId="09FA0D08" w:rsidR="00435873" w:rsidRPr="00435873" w:rsidRDefault="00435873" w:rsidP="00435873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435873">
        <w:rPr>
          <w:rFonts w:eastAsia="Calibri"/>
          <w:color w:val="auto"/>
          <w:sz w:val="28"/>
          <w:szCs w:val="28"/>
        </w:rPr>
        <w:t>-  краевом конкурсе творческих проектов «История в цвете»</w:t>
      </w:r>
      <w:r>
        <w:rPr>
          <w:rFonts w:eastAsia="Calibri"/>
          <w:color w:val="auto"/>
          <w:sz w:val="28"/>
          <w:szCs w:val="28"/>
        </w:rPr>
        <w:t>;</w:t>
      </w:r>
    </w:p>
    <w:p w14:paraId="12CFF0E6" w14:textId="58D2B26A" w:rsidR="00435873" w:rsidRPr="00435873" w:rsidRDefault="00435873" w:rsidP="00435873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435873">
        <w:rPr>
          <w:rFonts w:eastAsia="Calibri"/>
          <w:color w:val="auto"/>
          <w:sz w:val="28"/>
          <w:szCs w:val="28"/>
        </w:rPr>
        <w:t>- в международном музейном онлайн форуме фонда Потанина (партнер программы ИКОМ России)- «Музейный гид 2020»</w:t>
      </w:r>
      <w:r>
        <w:rPr>
          <w:rFonts w:eastAsia="Calibri"/>
          <w:color w:val="auto"/>
          <w:sz w:val="28"/>
          <w:szCs w:val="28"/>
        </w:rPr>
        <w:t>;</w:t>
      </w:r>
    </w:p>
    <w:p w14:paraId="4E596DE9" w14:textId="5A4C7C04" w:rsidR="00435873" w:rsidRPr="00435873" w:rsidRDefault="00435873" w:rsidP="00435873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435873">
        <w:rPr>
          <w:rFonts w:eastAsia="Calibri"/>
          <w:color w:val="auto"/>
          <w:sz w:val="28"/>
          <w:szCs w:val="28"/>
        </w:rPr>
        <w:t xml:space="preserve">- в двухдневном онлайн-семинар </w:t>
      </w:r>
      <w:proofErr w:type="spellStart"/>
      <w:r w:rsidRPr="00435873">
        <w:rPr>
          <w:rFonts w:eastAsia="Calibri"/>
          <w:color w:val="auto"/>
          <w:sz w:val="28"/>
          <w:szCs w:val="28"/>
        </w:rPr>
        <w:t>Гродековского</w:t>
      </w:r>
      <w:proofErr w:type="spellEnd"/>
      <w:r w:rsidRPr="00435873">
        <w:rPr>
          <w:rFonts w:eastAsia="Calibri"/>
          <w:color w:val="auto"/>
          <w:sz w:val="28"/>
          <w:szCs w:val="28"/>
        </w:rPr>
        <w:t xml:space="preserve"> музея в рамках членства в СОНКО «Ассоциация музеев Хабаровского края» - «Виртуальное краеведение»</w:t>
      </w:r>
      <w:r>
        <w:rPr>
          <w:rFonts w:eastAsia="Calibri"/>
          <w:color w:val="auto"/>
          <w:sz w:val="28"/>
          <w:szCs w:val="28"/>
        </w:rPr>
        <w:t>;</w:t>
      </w:r>
    </w:p>
    <w:p w14:paraId="57DA72FD" w14:textId="6468F819" w:rsidR="00435873" w:rsidRPr="00435873" w:rsidRDefault="00435873" w:rsidP="00435873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435873">
        <w:rPr>
          <w:rFonts w:eastAsia="Calibri"/>
          <w:color w:val="auto"/>
          <w:sz w:val="28"/>
          <w:szCs w:val="28"/>
        </w:rPr>
        <w:t xml:space="preserve">- «Живое наследие» - национальная карта и сообщество продвижения локальных культурных брендов. Участие музея в мероприятии «Международный волонтерский лагерь» в рамках национального проекта </w:t>
      </w:r>
      <w:r w:rsidRPr="00435873">
        <w:rPr>
          <w:rFonts w:eastAsia="Calibri"/>
          <w:color w:val="auto"/>
          <w:sz w:val="28"/>
          <w:szCs w:val="28"/>
        </w:rPr>
        <w:lastRenderedPageBreak/>
        <w:t>«Культура» и программы «Волонтеры культуры»</w:t>
      </w:r>
      <w:r>
        <w:rPr>
          <w:rFonts w:eastAsia="Calibri"/>
          <w:color w:val="auto"/>
          <w:sz w:val="28"/>
          <w:szCs w:val="28"/>
        </w:rPr>
        <w:t>.</w:t>
      </w:r>
      <w:r w:rsidRPr="00435873">
        <w:rPr>
          <w:rFonts w:eastAsia="Calibri"/>
          <w:color w:val="auto"/>
          <w:sz w:val="28"/>
          <w:szCs w:val="28"/>
        </w:rPr>
        <w:t xml:space="preserve"> Прошло 2 заявки из трех</w:t>
      </w:r>
      <w:r>
        <w:rPr>
          <w:rFonts w:eastAsia="Calibri"/>
          <w:color w:val="auto"/>
          <w:sz w:val="28"/>
          <w:szCs w:val="28"/>
        </w:rPr>
        <w:t>:</w:t>
      </w:r>
      <w:r w:rsidRPr="00435873">
        <w:rPr>
          <w:rFonts w:eastAsia="Calibri"/>
          <w:color w:val="auto"/>
          <w:sz w:val="28"/>
          <w:szCs w:val="28"/>
        </w:rPr>
        <w:t xml:space="preserve"> Бикинский музей, река Бикин, скульптура на здании РДК - не прошла</w:t>
      </w:r>
      <w:r>
        <w:rPr>
          <w:rFonts w:eastAsia="Calibri"/>
          <w:color w:val="auto"/>
          <w:sz w:val="28"/>
          <w:szCs w:val="28"/>
        </w:rPr>
        <w:t>.</w:t>
      </w:r>
    </w:p>
    <w:p w14:paraId="727A2A99" w14:textId="74F76C7E" w:rsidR="00435873" w:rsidRPr="00435873" w:rsidRDefault="00435873" w:rsidP="00435873">
      <w:pPr>
        <w:spacing w:after="0" w:line="240" w:lineRule="auto"/>
        <w:rPr>
          <w:rFonts w:eastAsia="Calibri"/>
          <w:color w:val="auto"/>
          <w:sz w:val="28"/>
          <w:szCs w:val="28"/>
        </w:rPr>
      </w:pPr>
      <w:r w:rsidRPr="00435873">
        <w:rPr>
          <w:rFonts w:eastAsia="Calibri"/>
          <w:color w:val="auto"/>
          <w:sz w:val="28"/>
          <w:szCs w:val="28"/>
        </w:rPr>
        <w:t>- «Поисковое движение России» - участие сотрудников в археологических раскопках на месте боев в селе Васильевка, с целью увековечивания памяти погибших в годы Гражданской войны 1922 г. на территории Бикинского района (волонтеры Хабаровского края)</w:t>
      </w:r>
      <w:r>
        <w:rPr>
          <w:rFonts w:eastAsia="Calibri"/>
          <w:color w:val="auto"/>
          <w:sz w:val="28"/>
          <w:szCs w:val="28"/>
        </w:rPr>
        <w:t>.</w:t>
      </w:r>
      <w:r w:rsidRPr="00435873">
        <w:rPr>
          <w:rFonts w:eastAsia="Calibri"/>
          <w:color w:val="auto"/>
          <w:sz w:val="28"/>
          <w:szCs w:val="28"/>
        </w:rPr>
        <w:t xml:space="preserve"> Имеется положительный момент – пополнение фонда музея предметами периода Гражданской войны и более ранними предметами археологии</w:t>
      </w:r>
      <w:r>
        <w:rPr>
          <w:rFonts w:eastAsia="Calibri"/>
          <w:color w:val="auto"/>
          <w:sz w:val="28"/>
          <w:szCs w:val="28"/>
        </w:rPr>
        <w:t>.</w:t>
      </w:r>
    </w:p>
    <w:p w14:paraId="3F16CC04" w14:textId="0A07F893" w:rsidR="008223E3" w:rsidRPr="00131C14" w:rsidRDefault="008223E3" w:rsidP="00131C14">
      <w:pPr>
        <w:pStyle w:val="aff6"/>
        <w:ind w:left="0" w:right="0" w:firstLine="709"/>
        <w:jc w:val="both"/>
        <w:rPr>
          <w:sz w:val="28"/>
          <w:szCs w:val="28"/>
        </w:rPr>
      </w:pPr>
      <w:r w:rsidRPr="00131C14">
        <w:rPr>
          <w:b/>
          <w:sz w:val="28"/>
          <w:szCs w:val="28"/>
        </w:rPr>
        <w:t>Организация дополнительного образования</w:t>
      </w:r>
      <w:r w:rsidRPr="00131C14">
        <w:rPr>
          <w:sz w:val="28"/>
          <w:szCs w:val="28"/>
        </w:rPr>
        <w:t xml:space="preserve"> в районе возложена на две детские школы искусств: муниципальное бюджетное образовательное учреждение дополнительного образования (далее – МБОУ ДО) «Детская школа искусств» г. Бикина (далее – ДШИ), МБОУ ДО «Детская школа искусств» села Лермонтовка (далее – ЛДШИ). </w:t>
      </w:r>
    </w:p>
    <w:p w14:paraId="40DCB6E4" w14:textId="77777777" w:rsidR="00E576D7" w:rsidRPr="00131C14" w:rsidRDefault="00E576D7" w:rsidP="00131C14">
      <w:pPr>
        <w:spacing w:after="0" w:line="240" w:lineRule="auto"/>
        <w:rPr>
          <w:b/>
          <w:sz w:val="28"/>
          <w:szCs w:val="28"/>
        </w:rPr>
      </w:pPr>
      <w:r w:rsidRPr="00131C14">
        <w:rPr>
          <w:b/>
          <w:sz w:val="28"/>
          <w:szCs w:val="28"/>
        </w:rPr>
        <w:t>Характеристика реализуемых образовательных программ.</w:t>
      </w:r>
    </w:p>
    <w:p w14:paraId="6E613014" w14:textId="77777777" w:rsidR="00E576D7" w:rsidRPr="00131C14" w:rsidRDefault="00E576D7" w:rsidP="00131C14">
      <w:pPr>
        <w:numPr>
          <w:ilvl w:val="0"/>
          <w:numId w:val="20"/>
        </w:numPr>
        <w:spacing w:after="0" w:line="240" w:lineRule="auto"/>
        <w:ind w:left="0" w:firstLine="709"/>
        <w:rPr>
          <w:spacing w:val="-4"/>
          <w:sz w:val="28"/>
          <w:szCs w:val="28"/>
        </w:rPr>
      </w:pPr>
      <w:r w:rsidRPr="00131C14">
        <w:rPr>
          <w:spacing w:val="-4"/>
          <w:sz w:val="28"/>
          <w:szCs w:val="28"/>
        </w:rPr>
        <w:t xml:space="preserve">Дополнительные предпрофессиональные общеобразовательные программы: </w:t>
      </w:r>
    </w:p>
    <w:p w14:paraId="217E54A5" w14:textId="77777777" w:rsidR="00E576D7" w:rsidRPr="00131C14" w:rsidRDefault="00E576D7" w:rsidP="00131C14">
      <w:pPr>
        <w:spacing w:after="0" w:line="240" w:lineRule="auto"/>
        <w:rPr>
          <w:sz w:val="28"/>
          <w:szCs w:val="28"/>
        </w:rPr>
      </w:pPr>
      <w:r w:rsidRPr="00131C14">
        <w:rPr>
          <w:sz w:val="28"/>
          <w:szCs w:val="28"/>
        </w:rPr>
        <w:t>«Народные инструменты» - срок обучения 5(6), 8(9) лет</w:t>
      </w:r>
    </w:p>
    <w:p w14:paraId="06820EA5" w14:textId="530A143C" w:rsidR="00E576D7" w:rsidRPr="00131C14" w:rsidRDefault="00E576D7" w:rsidP="00131C14">
      <w:pPr>
        <w:spacing w:after="0" w:line="240" w:lineRule="auto"/>
        <w:rPr>
          <w:sz w:val="28"/>
          <w:szCs w:val="28"/>
        </w:rPr>
      </w:pPr>
      <w:r w:rsidRPr="00131C14">
        <w:rPr>
          <w:sz w:val="28"/>
          <w:szCs w:val="28"/>
        </w:rPr>
        <w:t>«Фортепиано» -</w:t>
      </w:r>
      <w:r w:rsidR="00663582" w:rsidRPr="00131C14">
        <w:rPr>
          <w:sz w:val="28"/>
          <w:szCs w:val="28"/>
        </w:rPr>
        <w:t xml:space="preserve"> срок обучения </w:t>
      </w:r>
      <w:r w:rsidRPr="00131C14">
        <w:rPr>
          <w:sz w:val="28"/>
          <w:szCs w:val="28"/>
        </w:rPr>
        <w:t>8(9) лет</w:t>
      </w:r>
    </w:p>
    <w:p w14:paraId="4678751B" w14:textId="77777777" w:rsidR="00E576D7" w:rsidRPr="00131C14" w:rsidRDefault="00E576D7" w:rsidP="00131C14">
      <w:pPr>
        <w:spacing w:after="0" w:line="240" w:lineRule="auto"/>
        <w:rPr>
          <w:sz w:val="28"/>
          <w:szCs w:val="28"/>
        </w:rPr>
      </w:pPr>
      <w:r w:rsidRPr="00131C14">
        <w:rPr>
          <w:sz w:val="28"/>
          <w:szCs w:val="28"/>
        </w:rPr>
        <w:t xml:space="preserve">«Хоровое пение» - срок обучения 8(9) лет </w:t>
      </w:r>
    </w:p>
    <w:p w14:paraId="16316A3F" w14:textId="77777777" w:rsidR="00E576D7" w:rsidRPr="00131C14" w:rsidRDefault="00E576D7" w:rsidP="00131C14">
      <w:pPr>
        <w:spacing w:after="0" w:line="240" w:lineRule="auto"/>
        <w:rPr>
          <w:sz w:val="28"/>
          <w:szCs w:val="28"/>
        </w:rPr>
      </w:pPr>
      <w:r w:rsidRPr="00131C14">
        <w:rPr>
          <w:sz w:val="28"/>
          <w:szCs w:val="28"/>
        </w:rPr>
        <w:t>«Живопись» - срок обучения 5(6) лет</w:t>
      </w:r>
    </w:p>
    <w:p w14:paraId="00C5B9C6" w14:textId="4A5DE4D9" w:rsidR="00E576D7" w:rsidRPr="00131C14" w:rsidRDefault="00E576D7" w:rsidP="00131C14">
      <w:pPr>
        <w:spacing w:after="0" w:line="240" w:lineRule="auto"/>
        <w:rPr>
          <w:sz w:val="28"/>
          <w:szCs w:val="28"/>
        </w:rPr>
      </w:pPr>
      <w:r w:rsidRPr="00131C14">
        <w:rPr>
          <w:sz w:val="28"/>
          <w:szCs w:val="28"/>
        </w:rPr>
        <w:t>«Хореографическое творчество» - срок обучения 5 лет</w:t>
      </w:r>
    </w:p>
    <w:p w14:paraId="3C748DF6" w14:textId="77777777" w:rsidR="00E576D7" w:rsidRPr="00131C14" w:rsidRDefault="00E576D7" w:rsidP="00131C14">
      <w:pPr>
        <w:numPr>
          <w:ilvl w:val="0"/>
          <w:numId w:val="20"/>
        </w:numPr>
        <w:spacing w:after="0" w:line="240" w:lineRule="auto"/>
        <w:ind w:left="0" w:firstLine="709"/>
        <w:rPr>
          <w:sz w:val="28"/>
          <w:szCs w:val="28"/>
        </w:rPr>
      </w:pPr>
      <w:r w:rsidRPr="00131C14">
        <w:rPr>
          <w:sz w:val="28"/>
          <w:szCs w:val="28"/>
        </w:rPr>
        <w:t>Дополнительные общеразвивающие программы:</w:t>
      </w:r>
    </w:p>
    <w:p w14:paraId="5E76F693" w14:textId="04FE1223" w:rsidR="00E576D7" w:rsidRPr="00131C14" w:rsidRDefault="00E576D7" w:rsidP="00131C14">
      <w:pPr>
        <w:spacing w:after="0" w:line="240" w:lineRule="auto"/>
        <w:rPr>
          <w:sz w:val="28"/>
          <w:szCs w:val="28"/>
        </w:rPr>
      </w:pPr>
      <w:r w:rsidRPr="00131C14">
        <w:rPr>
          <w:sz w:val="28"/>
          <w:szCs w:val="28"/>
        </w:rPr>
        <w:t>«Фортепиано» - срок обучения 4 года</w:t>
      </w:r>
    </w:p>
    <w:p w14:paraId="14DE5366" w14:textId="47860782" w:rsidR="00E576D7" w:rsidRPr="00131C14" w:rsidRDefault="00E576D7" w:rsidP="00131C14">
      <w:pPr>
        <w:spacing w:after="0" w:line="240" w:lineRule="auto"/>
        <w:rPr>
          <w:sz w:val="28"/>
          <w:szCs w:val="28"/>
        </w:rPr>
      </w:pPr>
      <w:r w:rsidRPr="00131C14">
        <w:rPr>
          <w:sz w:val="28"/>
          <w:szCs w:val="28"/>
        </w:rPr>
        <w:t>«Народные инструменты» - срок обучения 5(6), 7(8) лет</w:t>
      </w:r>
    </w:p>
    <w:p w14:paraId="30323C68" w14:textId="0BF21E18" w:rsidR="00E576D7" w:rsidRPr="00131C14" w:rsidRDefault="00E576D7" w:rsidP="00131C14">
      <w:pPr>
        <w:spacing w:after="0" w:line="240" w:lineRule="auto"/>
        <w:rPr>
          <w:sz w:val="28"/>
          <w:szCs w:val="28"/>
        </w:rPr>
      </w:pPr>
      <w:r w:rsidRPr="00131C14">
        <w:rPr>
          <w:sz w:val="28"/>
          <w:szCs w:val="28"/>
        </w:rPr>
        <w:t>«Палитра» - срок обучения 3 года</w:t>
      </w:r>
    </w:p>
    <w:p w14:paraId="12443F25" w14:textId="409FAF3D" w:rsidR="00E576D7" w:rsidRPr="00131C14" w:rsidRDefault="00E576D7" w:rsidP="00131C14">
      <w:pPr>
        <w:spacing w:after="0" w:line="240" w:lineRule="auto"/>
        <w:rPr>
          <w:sz w:val="28"/>
          <w:szCs w:val="28"/>
        </w:rPr>
      </w:pPr>
      <w:r w:rsidRPr="00131C14">
        <w:rPr>
          <w:sz w:val="28"/>
          <w:szCs w:val="28"/>
        </w:rPr>
        <w:t>«Колибри» - срок обучения 3 года</w:t>
      </w:r>
    </w:p>
    <w:p w14:paraId="5F372E5B" w14:textId="0650F572" w:rsidR="00E576D7" w:rsidRPr="00131C14" w:rsidRDefault="00E576D7" w:rsidP="00131C14">
      <w:pPr>
        <w:spacing w:after="0" w:line="240" w:lineRule="auto"/>
        <w:rPr>
          <w:sz w:val="28"/>
          <w:szCs w:val="28"/>
        </w:rPr>
      </w:pPr>
      <w:r w:rsidRPr="00131C14">
        <w:rPr>
          <w:sz w:val="28"/>
          <w:szCs w:val="28"/>
        </w:rPr>
        <w:t>«Общее эстетическое образование» - срок обучения 4 года</w:t>
      </w:r>
    </w:p>
    <w:p w14:paraId="17D21195" w14:textId="3EA73148" w:rsidR="00E576D7" w:rsidRPr="00131C14" w:rsidRDefault="00610AF5" w:rsidP="00131C14">
      <w:pPr>
        <w:spacing w:after="0" w:line="240" w:lineRule="auto"/>
        <w:rPr>
          <w:color w:val="auto"/>
          <w:sz w:val="28"/>
          <w:szCs w:val="28"/>
        </w:rPr>
      </w:pPr>
      <w:r w:rsidRPr="00131C14">
        <w:rPr>
          <w:color w:val="auto"/>
          <w:sz w:val="28"/>
          <w:szCs w:val="28"/>
        </w:rPr>
        <w:t xml:space="preserve">Контингент МБОУ ДО </w:t>
      </w:r>
      <w:r w:rsidRPr="00131C14">
        <w:rPr>
          <w:b/>
          <w:color w:val="auto"/>
          <w:sz w:val="28"/>
          <w:szCs w:val="28"/>
        </w:rPr>
        <w:t>ДШИ</w:t>
      </w:r>
      <w:r w:rsidRPr="00131C14">
        <w:rPr>
          <w:color w:val="auto"/>
          <w:sz w:val="28"/>
          <w:szCs w:val="28"/>
        </w:rPr>
        <w:t xml:space="preserve"> в 20</w:t>
      </w:r>
      <w:r w:rsidR="00DC0402" w:rsidRPr="00131C14">
        <w:rPr>
          <w:color w:val="auto"/>
          <w:sz w:val="28"/>
          <w:szCs w:val="28"/>
        </w:rPr>
        <w:t>20</w:t>
      </w:r>
      <w:r w:rsidRPr="00131C14">
        <w:rPr>
          <w:color w:val="auto"/>
          <w:sz w:val="28"/>
          <w:szCs w:val="28"/>
        </w:rPr>
        <w:t xml:space="preserve"> году составил 320 учащихся. </w:t>
      </w:r>
      <w:r w:rsidR="00E576D7" w:rsidRPr="00131C14">
        <w:rPr>
          <w:sz w:val="28"/>
          <w:szCs w:val="28"/>
        </w:rPr>
        <w:t>В школе</w:t>
      </w:r>
      <w:r w:rsidR="006E3F11" w:rsidRPr="00131C14">
        <w:rPr>
          <w:sz w:val="28"/>
          <w:szCs w:val="28"/>
        </w:rPr>
        <w:t xml:space="preserve"> г.</w:t>
      </w:r>
      <w:r w:rsidR="00663582" w:rsidRPr="00131C14">
        <w:rPr>
          <w:sz w:val="28"/>
          <w:szCs w:val="28"/>
        </w:rPr>
        <w:t xml:space="preserve"> </w:t>
      </w:r>
      <w:r w:rsidR="00583977" w:rsidRPr="00131C14">
        <w:rPr>
          <w:sz w:val="28"/>
          <w:szCs w:val="28"/>
        </w:rPr>
        <w:t>Бикина</w:t>
      </w:r>
      <w:r w:rsidR="00E576D7" w:rsidRPr="00131C14">
        <w:rPr>
          <w:sz w:val="28"/>
          <w:szCs w:val="28"/>
        </w:rPr>
        <w:t xml:space="preserve"> работают </w:t>
      </w:r>
      <w:r w:rsidR="00DC0402" w:rsidRPr="00131C14">
        <w:rPr>
          <w:sz w:val="28"/>
          <w:szCs w:val="28"/>
        </w:rPr>
        <w:t>4</w:t>
      </w:r>
      <w:r w:rsidR="00E576D7" w:rsidRPr="00131C14">
        <w:rPr>
          <w:sz w:val="28"/>
          <w:szCs w:val="28"/>
        </w:rPr>
        <w:t xml:space="preserve"> творческих коллектива</w:t>
      </w:r>
      <w:r w:rsidR="00DC0402" w:rsidRPr="00131C14">
        <w:rPr>
          <w:sz w:val="28"/>
          <w:szCs w:val="28"/>
        </w:rPr>
        <w:t xml:space="preserve"> (в 2019- 2)</w:t>
      </w:r>
      <w:r w:rsidR="00E576D7" w:rsidRPr="00131C14">
        <w:rPr>
          <w:sz w:val="28"/>
          <w:szCs w:val="28"/>
        </w:rPr>
        <w:t>:</w:t>
      </w:r>
    </w:p>
    <w:p w14:paraId="28F2661F" w14:textId="62798EB1" w:rsidR="00DC0402" w:rsidRPr="00131C14" w:rsidRDefault="00DC0402" w:rsidP="00131C14">
      <w:pPr>
        <w:numPr>
          <w:ilvl w:val="0"/>
          <w:numId w:val="21"/>
        </w:numPr>
        <w:tabs>
          <w:tab w:val="clear" w:pos="1428"/>
        </w:tabs>
        <w:spacing w:after="0" w:line="240" w:lineRule="auto"/>
        <w:ind w:left="0" w:firstLine="709"/>
        <w:rPr>
          <w:sz w:val="28"/>
          <w:szCs w:val="28"/>
        </w:rPr>
      </w:pPr>
      <w:r w:rsidRPr="00131C14">
        <w:rPr>
          <w:sz w:val="28"/>
          <w:szCs w:val="28"/>
        </w:rPr>
        <w:t>хореографический коллектив «Импульс» - руководитель Коваленко С.В.;</w:t>
      </w:r>
    </w:p>
    <w:p w14:paraId="76446CCE" w14:textId="77777777" w:rsidR="00DC0402" w:rsidRPr="00131C14" w:rsidRDefault="00DC0402" w:rsidP="00131C14">
      <w:pPr>
        <w:numPr>
          <w:ilvl w:val="0"/>
          <w:numId w:val="21"/>
        </w:numPr>
        <w:tabs>
          <w:tab w:val="clear" w:pos="1428"/>
        </w:tabs>
        <w:spacing w:after="0" w:line="240" w:lineRule="auto"/>
        <w:ind w:left="0" w:firstLine="709"/>
        <w:rPr>
          <w:sz w:val="28"/>
          <w:szCs w:val="28"/>
        </w:rPr>
      </w:pPr>
      <w:r w:rsidRPr="00131C14">
        <w:rPr>
          <w:sz w:val="28"/>
          <w:szCs w:val="28"/>
        </w:rPr>
        <w:t xml:space="preserve">детский хор «Соловушки» - руководитель </w:t>
      </w:r>
      <w:proofErr w:type="spellStart"/>
      <w:r w:rsidRPr="00131C14">
        <w:rPr>
          <w:sz w:val="28"/>
          <w:szCs w:val="28"/>
        </w:rPr>
        <w:t>Насина</w:t>
      </w:r>
      <w:proofErr w:type="spellEnd"/>
      <w:r w:rsidRPr="00131C14">
        <w:rPr>
          <w:sz w:val="28"/>
          <w:szCs w:val="28"/>
        </w:rPr>
        <w:t xml:space="preserve"> А.А.</w:t>
      </w:r>
    </w:p>
    <w:p w14:paraId="3A0F07DB" w14:textId="77777777" w:rsidR="00DC0402" w:rsidRPr="00131C14" w:rsidRDefault="00DC0402" w:rsidP="00131C14">
      <w:pPr>
        <w:numPr>
          <w:ilvl w:val="0"/>
          <w:numId w:val="21"/>
        </w:numPr>
        <w:tabs>
          <w:tab w:val="clear" w:pos="1428"/>
        </w:tabs>
        <w:spacing w:after="0" w:line="240" w:lineRule="auto"/>
        <w:ind w:left="0" w:firstLine="709"/>
        <w:rPr>
          <w:sz w:val="28"/>
          <w:szCs w:val="28"/>
        </w:rPr>
      </w:pPr>
      <w:r w:rsidRPr="00131C14">
        <w:rPr>
          <w:sz w:val="28"/>
          <w:szCs w:val="28"/>
        </w:rPr>
        <w:t xml:space="preserve">вокальное трио «Созвучие» - руководитель </w:t>
      </w:r>
      <w:proofErr w:type="spellStart"/>
      <w:r w:rsidRPr="00131C14">
        <w:rPr>
          <w:sz w:val="28"/>
          <w:szCs w:val="28"/>
        </w:rPr>
        <w:t>Насина</w:t>
      </w:r>
      <w:proofErr w:type="spellEnd"/>
      <w:r w:rsidRPr="00131C14">
        <w:rPr>
          <w:sz w:val="28"/>
          <w:szCs w:val="28"/>
        </w:rPr>
        <w:t xml:space="preserve"> А.А.</w:t>
      </w:r>
    </w:p>
    <w:p w14:paraId="6DAD417C" w14:textId="77777777" w:rsidR="00DC0402" w:rsidRPr="00131C14" w:rsidRDefault="00DC0402" w:rsidP="00131C14">
      <w:pPr>
        <w:numPr>
          <w:ilvl w:val="0"/>
          <w:numId w:val="21"/>
        </w:numPr>
        <w:tabs>
          <w:tab w:val="clear" w:pos="1428"/>
        </w:tabs>
        <w:spacing w:after="0" w:line="240" w:lineRule="auto"/>
        <w:ind w:left="0" w:firstLine="709"/>
        <w:rPr>
          <w:sz w:val="28"/>
          <w:szCs w:val="28"/>
        </w:rPr>
      </w:pPr>
      <w:r w:rsidRPr="00131C14">
        <w:rPr>
          <w:sz w:val="28"/>
          <w:szCs w:val="28"/>
        </w:rPr>
        <w:t>инструментальный дуэт Горбачева Юлия, Николаева Людмила</w:t>
      </w:r>
    </w:p>
    <w:p w14:paraId="29061F11" w14:textId="77777777" w:rsidR="00DC0402" w:rsidRPr="00131C14" w:rsidRDefault="00DC0402" w:rsidP="00131C14">
      <w:pPr>
        <w:spacing w:after="0" w:line="240" w:lineRule="auto"/>
        <w:rPr>
          <w:sz w:val="28"/>
          <w:szCs w:val="28"/>
        </w:rPr>
      </w:pPr>
      <w:r w:rsidRPr="00131C14">
        <w:rPr>
          <w:sz w:val="28"/>
          <w:szCs w:val="28"/>
        </w:rPr>
        <w:t>В 2020 году 3 выпускника МБОУ ДО «Детская школа искусств» г. Бикина поступили в профильные учебные заведения:</w:t>
      </w:r>
    </w:p>
    <w:p w14:paraId="6AE29322" w14:textId="77777777" w:rsidR="00DC0402" w:rsidRPr="00131C14" w:rsidRDefault="00DC0402" w:rsidP="00131C14">
      <w:pPr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131C14">
        <w:rPr>
          <w:sz w:val="28"/>
          <w:szCs w:val="28"/>
        </w:rPr>
        <w:t>Новикова Лиана – ФГБОУ ВО «Хабаровский государственный институт культуры»</w:t>
      </w:r>
    </w:p>
    <w:p w14:paraId="113375E4" w14:textId="685C46CE" w:rsidR="00DC0402" w:rsidRPr="00131C14" w:rsidRDefault="00DC0402" w:rsidP="00131C14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131C14">
        <w:rPr>
          <w:sz w:val="28"/>
          <w:szCs w:val="28"/>
        </w:rPr>
        <w:t xml:space="preserve">Иванова Лилия - </w:t>
      </w:r>
      <w:r w:rsidRPr="00131C14">
        <w:rPr>
          <w:sz w:val="28"/>
          <w:szCs w:val="28"/>
          <w:shd w:val="clear" w:color="auto" w:fill="FFFFFF"/>
        </w:rPr>
        <w:t>КГБ ПОУ «Хабаровский краевой колледж искусств» г. Хабаровск, отделение «Живопись»</w:t>
      </w:r>
    </w:p>
    <w:p w14:paraId="7E3E6D16" w14:textId="77777777" w:rsidR="00DC0402" w:rsidRPr="00131C14" w:rsidRDefault="00DC0402" w:rsidP="00131C14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709"/>
        <w:rPr>
          <w:i/>
          <w:sz w:val="28"/>
          <w:szCs w:val="28"/>
        </w:rPr>
      </w:pPr>
      <w:proofErr w:type="spellStart"/>
      <w:r w:rsidRPr="00131C14">
        <w:rPr>
          <w:spacing w:val="2"/>
          <w:sz w:val="28"/>
          <w:szCs w:val="28"/>
          <w:lang w:eastAsia="en-US"/>
        </w:rPr>
        <w:t>Домашенкина</w:t>
      </w:r>
      <w:proofErr w:type="spellEnd"/>
      <w:r w:rsidRPr="00131C14">
        <w:rPr>
          <w:spacing w:val="2"/>
          <w:sz w:val="28"/>
          <w:szCs w:val="28"/>
          <w:lang w:eastAsia="en-US"/>
        </w:rPr>
        <w:t xml:space="preserve"> Анна – </w:t>
      </w:r>
      <w:r w:rsidRPr="00131C14">
        <w:rPr>
          <w:sz w:val="28"/>
          <w:szCs w:val="28"/>
          <w:shd w:val="clear" w:color="auto" w:fill="FFFFFF"/>
        </w:rPr>
        <w:t>КГБ ПОУ «Хабаровский краевой колледж искусств» г. Хабаровск</w:t>
      </w:r>
      <w:r w:rsidRPr="00131C14">
        <w:rPr>
          <w:b/>
          <w:i/>
          <w:sz w:val="28"/>
          <w:szCs w:val="28"/>
        </w:rPr>
        <w:t xml:space="preserve">, </w:t>
      </w:r>
      <w:r w:rsidRPr="00131C14">
        <w:rPr>
          <w:sz w:val="28"/>
          <w:szCs w:val="28"/>
        </w:rPr>
        <w:t>отделение «Живопись»</w:t>
      </w:r>
    </w:p>
    <w:p w14:paraId="44BAA437" w14:textId="77777777" w:rsidR="00DC0402" w:rsidRPr="00131C14" w:rsidRDefault="00DC0402" w:rsidP="00131C14">
      <w:pPr>
        <w:spacing w:after="0" w:line="240" w:lineRule="auto"/>
        <w:rPr>
          <w:sz w:val="28"/>
          <w:szCs w:val="28"/>
          <w:shd w:val="clear" w:color="auto" w:fill="FFFFFF"/>
        </w:rPr>
      </w:pPr>
      <w:r w:rsidRPr="00131C14">
        <w:rPr>
          <w:b/>
          <w:i/>
          <w:sz w:val="28"/>
          <w:szCs w:val="28"/>
          <w:shd w:val="clear" w:color="auto" w:fill="FFFFFF"/>
        </w:rPr>
        <w:t>03-17.03.2020 г.</w:t>
      </w:r>
      <w:r w:rsidRPr="00131C14">
        <w:rPr>
          <w:sz w:val="28"/>
          <w:szCs w:val="28"/>
          <w:shd w:val="clear" w:color="auto" w:fill="FFFFFF"/>
        </w:rPr>
        <w:t xml:space="preserve"> – в КГАУК «КНОТОК», г. Хабаровск проходила персональная выставка работ </w:t>
      </w:r>
      <w:proofErr w:type="spellStart"/>
      <w:r w:rsidRPr="00131C14">
        <w:rPr>
          <w:sz w:val="28"/>
          <w:szCs w:val="28"/>
          <w:shd w:val="clear" w:color="auto" w:fill="FFFFFF"/>
        </w:rPr>
        <w:t>Жентерик</w:t>
      </w:r>
      <w:proofErr w:type="spellEnd"/>
      <w:r w:rsidRPr="00131C14">
        <w:rPr>
          <w:sz w:val="28"/>
          <w:szCs w:val="28"/>
          <w:shd w:val="clear" w:color="auto" w:fill="FFFFFF"/>
        </w:rPr>
        <w:t xml:space="preserve"> С.И.</w:t>
      </w:r>
    </w:p>
    <w:p w14:paraId="473AB0EA" w14:textId="2FB42410" w:rsidR="00DC0402" w:rsidRPr="00131C14" w:rsidRDefault="00DC0402" w:rsidP="00131C14">
      <w:pPr>
        <w:spacing w:after="0" w:line="240" w:lineRule="auto"/>
        <w:rPr>
          <w:sz w:val="28"/>
          <w:szCs w:val="28"/>
          <w:shd w:val="clear" w:color="auto" w:fill="FFFFFF"/>
        </w:rPr>
      </w:pPr>
      <w:r w:rsidRPr="00131C14">
        <w:rPr>
          <w:b/>
          <w:i/>
          <w:sz w:val="28"/>
          <w:szCs w:val="28"/>
          <w:shd w:val="clear" w:color="auto" w:fill="FFFFFF"/>
        </w:rPr>
        <w:lastRenderedPageBreak/>
        <w:t>04.02. 2020 г. -</w:t>
      </w:r>
      <w:r w:rsidRPr="00131C14">
        <w:rPr>
          <w:sz w:val="28"/>
          <w:szCs w:val="28"/>
          <w:shd w:val="clear" w:color="auto" w:fill="FFFFFF"/>
        </w:rPr>
        <w:t xml:space="preserve"> на базе МБОУ ДО «Детская школа искусств» г. Бикина</w:t>
      </w:r>
      <w:r w:rsidR="00C52D8A">
        <w:rPr>
          <w:rStyle w:val="apple-converted-space"/>
          <w:color w:val="5E6D81"/>
          <w:sz w:val="28"/>
          <w:szCs w:val="28"/>
          <w:shd w:val="clear" w:color="auto" w:fill="FFFFFF"/>
        </w:rPr>
        <w:t xml:space="preserve"> </w:t>
      </w:r>
      <w:r w:rsidRPr="00131C14">
        <w:rPr>
          <w:sz w:val="28"/>
          <w:szCs w:val="28"/>
          <w:shd w:val="clear" w:color="auto" w:fill="FFFFFF"/>
        </w:rPr>
        <w:t xml:space="preserve">проходил межрайонный конкурс по скульптуре и декоративно-прикладному искусству, в котором принимали участие учащиеся МБОУ ДО «ДШИ» </w:t>
      </w:r>
      <w:proofErr w:type="spellStart"/>
      <w:r w:rsidRPr="00131C14">
        <w:rPr>
          <w:sz w:val="28"/>
          <w:szCs w:val="28"/>
          <w:shd w:val="clear" w:color="auto" w:fill="FFFFFF"/>
        </w:rPr>
        <w:t>р.п</w:t>
      </w:r>
      <w:proofErr w:type="spellEnd"/>
      <w:r w:rsidRPr="00131C14">
        <w:rPr>
          <w:sz w:val="28"/>
          <w:szCs w:val="28"/>
          <w:shd w:val="clear" w:color="auto" w:fill="FFFFFF"/>
        </w:rPr>
        <w:t>. Переяславка, МБОУ ДО «ДШИ» п. Хор и МБОУ ДО «Детская школа искусств» г. Бикина.</w:t>
      </w:r>
    </w:p>
    <w:p w14:paraId="31A1E02B" w14:textId="77777777" w:rsidR="00DC0402" w:rsidRPr="00131C14" w:rsidRDefault="00DC0402" w:rsidP="00131C14">
      <w:pPr>
        <w:spacing w:after="0" w:line="240" w:lineRule="auto"/>
        <w:rPr>
          <w:sz w:val="28"/>
          <w:szCs w:val="28"/>
        </w:rPr>
      </w:pPr>
      <w:r w:rsidRPr="00131C14">
        <w:rPr>
          <w:b/>
          <w:i/>
          <w:sz w:val="28"/>
          <w:szCs w:val="28"/>
          <w:shd w:val="clear" w:color="auto" w:fill="FFFFFF"/>
        </w:rPr>
        <w:t>12.02.2020 г.</w:t>
      </w:r>
      <w:r w:rsidRPr="00131C14">
        <w:rPr>
          <w:sz w:val="28"/>
          <w:szCs w:val="28"/>
          <w:shd w:val="clear" w:color="auto" w:fill="FFFFFF"/>
        </w:rPr>
        <w:t xml:space="preserve"> - </w:t>
      </w:r>
      <w:r w:rsidRPr="00131C14">
        <w:rPr>
          <w:sz w:val="28"/>
          <w:szCs w:val="28"/>
        </w:rPr>
        <w:t xml:space="preserve">Открытые уроки для преподавателей ДШИ и ДМШ Южного методического объединения Хабаровского края провели: Горбачева Ю.В., </w:t>
      </w:r>
      <w:proofErr w:type="spellStart"/>
      <w:r w:rsidRPr="00131C14">
        <w:rPr>
          <w:sz w:val="28"/>
          <w:szCs w:val="28"/>
        </w:rPr>
        <w:t>Насина</w:t>
      </w:r>
      <w:proofErr w:type="spellEnd"/>
      <w:r w:rsidRPr="00131C14">
        <w:rPr>
          <w:sz w:val="28"/>
          <w:szCs w:val="28"/>
        </w:rPr>
        <w:t xml:space="preserve"> А.А., Николаева Л.И., Большакова С.В., Коваленко С.В.</w:t>
      </w:r>
    </w:p>
    <w:p w14:paraId="2A219F53" w14:textId="77777777" w:rsidR="00DC0402" w:rsidRPr="00131C14" w:rsidRDefault="00DC0402" w:rsidP="00131C14">
      <w:pPr>
        <w:spacing w:after="0" w:line="240" w:lineRule="auto"/>
        <w:rPr>
          <w:sz w:val="28"/>
          <w:szCs w:val="28"/>
          <w:shd w:val="clear" w:color="auto" w:fill="FFFFFF"/>
        </w:rPr>
      </w:pPr>
      <w:r w:rsidRPr="00131C14">
        <w:rPr>
          <w:b/>
          <w:i/>
          <w:sz w:val="28"/>
          <w:szCs w:val="28"/>
          <w:shd w:val="clear" w:color="auto" w:fill="FFFFFF"/>
        </w:rPr>
        <w:t>08.09.2020 г.</w:t>
      </w:r>
      <w:r w:rsidRPr="00131C14">
        <w:rPr>
          <w:sz w:val="28"/>
          <w:szCs w:val="28"/>
          <w:shd w:val="clear" w:color="auto" w:fill="FFFFFF"/>
        </w:rPr>
        <w:t xml:space="preserve"> – учащиеся и преподаватели отделения ИЗО посетили персональную выставку члена союза художников Ильи </w:t>
      </w:r>
      <w:proofErr w:type="spellStart"/>
      <w:r w:rsidRPr="00131C14">
        <w:rPr>
          <w:sz w:val="28"/>
          <w:szCs w:val="28"/>
          <w:shd w:val="clear" w:color="auto" w:fill="FFFFFF"/>
        </w:rPr>
        <w:t>Нигай</w:t>
      </w:r>
      <w:proofErr w:type="spellEnd"/>
      <w:r w:rsidRPr="00131C14">
        <w:rPr>
          <w:sz w:val="28"/>
          <w:szCs w:val="28"/>
          <w:shd w:val="clear" w:color="auto" w:fill="FFFFFF"/>
        </w:rPr>
        <w:t xml:space="preserve"> в Краеведческом музее г. Бикина</w:t>
      </w:r>
    </w:p>
    <w:p w14:paraId="3855483C" w14:textId="77777777" w:rsidR="00DC0402" w:rsidRPr="00131C14" w:rsidRDefault="00DC0402" w:rsidP="00131C14">
      <w:pPr>
        <w:spacing w:after="0" w:line="240" w:lineRule="auto"/>
        <w:rPr>
          <w:spacing w:val="-6"/>
          <w:sz w:val="28"/>
          <w:szCs w:val="28"/>
        </w:rPr>
      </w:pPr>
      <w:r w:rsidRPr="00131C14">
        <w:rPr>
          <w:spacing w:val="-6"/>
          <w:sz w:val="28"/>
          <w:szCs w:val="28"/>
        </w:rPr>
        <w:t xml:space="preserve">В течение года преподаватели и учащиеся принимали участие в следующих мероприятиях: </w:t>
      </w:r>
    </w:p>
    <w:p w14:paraId="3AC1040F" w14:textId="77777777" w:rsidR="00DC0402" w:rsidRPr="00131C14" w:rsidRDefault="00DC0402" w:rsidP="00131C14">
      <w:pPr>
        <w:spacing w:after="0" w:line="240" w:lineRule="auto"/>
        <w:rPr>
          <w:spacing w:val="-6"/>
          <w:sz w:val="28"/>
          <w:szCs w:val="28"/>
        </w:rPr>
      </w:pPr>
      <w:r w:rsidRPr="00131C14">
        <w:rPr>
          <w:b/>
          <w:i/>
          <w:spacing w:val="-6"/>
          <w:sz w:val="28"/>
          <w:szCs w:val="28"/>
        </w:rPr>
        <w:t>06.03. 2020 г.</w:t>
      </w:r>
      <w:r w:rsidRPr="00131C14">
        <w:rPr>
          <w:spacing w:val="-6"/>
          <w:sz w:val="28"/>
          <w:szCs w:val="28"/>
        </w:rPr>
        <w:t xml:space="preserve"> – </w:t>
      </w:r>
      <w:r w:rsidRPr="00131C14">
        <w:rPr>
          <w:sz w:val="28"/>
          <w:szCs w:val="28"/>
        </w:rPr>
        <w:t xml:space="preserve">подготовили и провели </w:t>
      </w:r>
      <w:r w:rsidRPr="00131C14">
        <w:rPr>
          <w:spacing w:val="-6"/>
          <w:sz w:val="28"/>
          <w:szCs w:val="28"/>
        </w:rPr>
        <w:t>концерт для родителей, посвященный Международному дню 8 марта;</w:t>
      </w:r>
    </w:p>
    <w:p w14:paraId="19C57A42" w14:textId="77777777" w:rsidR="00DC0402" w:rsidRPr="00131C14" w:rsidRDefault="00DC0402" w:rsidP="00131C14">
      <w:pPr>
        <w:spacing w:after="0" w:line="240" w:lineRule="auto"/>
        <w:rPr>
          <w:spacing w:val="-6"/>
          <w:sz w:val="28"/>
          <w:szCs w:val="28"/>
        </w:rPr>
      </w:pPr>
      <w:r w:rsidRPr="00131C14">
        <w:rPr>
          <w:b/>
          <w:i/>
          <w:spacing w:val="-6"/>
          <w:sz w:val="28"/>
          <w:szCs w:val="28"/>
        </w:rPr>
        <w:t>06.03.2020 г.</w:t>
      </w:r>
      <w:r w:rsidRPr="00131C14">
        <w:rPr>
          <w:spacing w:val="-6"/>
          <w:sz w:val="28"/>
          <w:szCs w:val="28"/>
        </w:rPr>
        <w:t xml:space="preserve"> – </w:t>
      </w:r>
      <w:r w:rsidRPr="00131C14">
        <w:rPr>
          <w:sz w:val="28"/>
          <w:szCs w:val="28"/>
        </w:rPr>
        <w:t xml:space="preserve">подготовили и провели </w:t>
      </w:r>
      <w:r w:rsidRPr="00131C14">
        <w:rPr>
          <w:spacing w:val="-6"/>
          <w:sz w:val="28"/>
          <w:szCs w:val="28"/>
        </w:rPr>
        <w:t>концерт, посвященный 8 марта для женщин полиции;</w:t>
      </w:r>
    </w:p>
    <w:p w14:paraId="47F00267" w14:textId="77777777" w:rsidR="00DC0402" w:rsidRPr="00131C14" w:rsidRDefault="00DC0402" w:rsidP="00131C14">
      <w:pPr>
        <w:spacing w:after="0" w:line="240" w:lineRule="auto"/>
        <w:rPr>
          <w:sz w:val="28"/>
          <w:szCs w:val="28"/>
        </w:rPr>
      </w:pPr>
      <w:r w:rsidRPr="00131C14">
        <w:rPr>
          <w:b/>
          <w:i/>
          <w:spacing w:val="-6"/>
          <w:sz w:val="28"/>
          <w:szCs w:val="28"/>
        </w:rPr>
        <w:t>01.10.2020 г.</w:t>
      </w:r>
      <w:r w:rsidRPr="00131C14">
        <w:rPr>
          <w:spacing w:val="-6"/>
          <w:sz w:val="28"/>
          <w:szCs w:val="28"/>
        </w:rPr>
        <w:t xml:space="preserve"> – участие в концерте, посвященного Дню пожилого человека «Мудрости свет», </w:t>
      </w:r>
      <w:r w:rsidRPr="00131C14">
        <w:rPr>
          <w:sz w:val="28"/>
          <w:szCs w:val="28"/>
        </w:rPr>
        <w:t>КДЦ «Октябрь»</w:t>
      </w:r>
    </w:p>
    <w:p w14:paraId="5D990DBF" w14:textId="77777777" w:rsidR="00DC0402" w:rsidRPr="00131C14" w:rsidRDefault="00DC0402" w:rsidP="00131C14">
      <w:pPr>
        <w:spacing w:after="0" w:line="240" w:lineRule="auto"/>
        <w:rPr>
          <w:sz w:val="28"/>
          <w:szCs w:val="28"/>
        </w:rPr>
      </w:pPr>
      <w:r w:rsidRPr="00131C14">
        <w:rPr>
          <w:b/>
          <w:i/>
          <w:sz w:val="28"/>
          <w:szCs w:val="28"/>
        </w:rPr>
        <w:t>02.10.2020 г.</w:t>
      </w:r>
      <w:r w:rsidRPr="00131C14">
        <w:rPr>
          <w:sz w:val="28"/>
          <w:szCs w:val="28"/>
        </w:rPr>
        <w:t xml:space="preserve"> – участие в концерте, посвященного Дню учителя, КДЦ «Октябрь»</w:t>
      </w:r>
    </w:p>
    <w:p w14:paraId="53B13A8B" w14:textId="77777777" w:rsidR="00DC0402" w:rsidRPr="00131C14" w:rsidRDefault="00DC0402" w:rsidP="00131C14">
      <w:pPr>
        <w:spacing w:after="0" w:line="240" w:lineRule="auto"/>
        <w:rPr>
          <w:sz w:val="28"/>
          <w:szCs w:val="28"/>
        </w:rPr>
      </w:pPr>
      <w:r w:rsidRPr="00131C14">
        <w:rPr>
          <w:b/>
          <w:i/>
          <w:sz w:val="28"/>
          <w:szCs w:val="28"/>
        </w:rPr>
        <w:t>16.10.2020 г.</w:t>
      </w:r>
      <w:r w:rsidRPr="00131C14">
        <w:rPr>
          <w:sz w:val="28"/>
          <w:szCs w:val="28"/>
        </w:rPr>
        <w:t xml:space="preserve"> – участие в концерте, посвященного Дню Хабаровского края, РДК</w:t>
      </w:r>
    </w:p>
    <w:p w14:paraId="511FBE63" w14:textId="41F33F1A" w:rsidR="00DC0402" w:rsidRPr="00131C14" w:rsidRDefault="00DC0402" w:rsidP="00131C14">
      <w:pPr>
        <w:spacing w:after="0" w:line="240" w:lineRule="auto"/>
        <w:rPr>
          <w:sz w:val="28"/>
          <w:szCs w:val="28"/>
        </w:rPr>
      </w:pPr>
      <w:r w:rsidRPr="00131C14">
        <w:rPr>
          <w:sz w:val="28"/>
          <w:szCs w:val="28"/>
        </w:rPr>
        <w:t>В течение 2020 года преподаватели и учащиеся приняли участие в 12 Международных и Всероссийских конкурсах; краевом и региональном; 7 межрайонных</w:t>
      </w:r>
      <w:r w:rsidR="00131C14">
        <w:rPr>
          <w:sz w:val="28"/>
          <w:szCs w:val="28"/>
        </w:rPr>
        <w:t>.</w:t>
      </w:r>
    </w:p>
    <w:p w14:paraId="77C50398" w14:textId="2DAFB0D5" w:rsidR="00610AF5" w:rsidRPr="00131C14" w:rsidRDefault="00610AF5" w:rsidP="00131C14">
      <w:pPr>
        <w:pStyle w:val="a3"/>
        <w:ind w:left="0"/>
        <w:rPr>
          <w:rFonts w:ascii="Times New Roman" w:hAnsi="Times New Roman"/>
          <w:spacing w:val="2"/>
          <w:sz w:val="28"/>
          <w:szCs w:val="28"/>
        </w:rPr>
      </w:pPr>
      <w:r w:rsidRPr="00131C14">
        <w:rPr>
          <w:rFonts w:ascii="Times New Roman" w:hAnsi="Times New Roman"/>
          <w:spacing w:val="2"/>
          <w:sz w:val="28"/>
          <w:szCs w:val="28"/>
        </w:rPr>
        <w:t xml:space="preserve">Контингент МБОУ ДО </w:t>
      </w:r>
      <w:r w:rsidRPr="00131C14">
        <w:rPr>
          <w:rFonts w:ascii="Times New Roman" w:hAnsi="Times New Roman"/>
          <w:b/>
          <w:spacing w:val="2"/>
          <w:sz w:val="28"/>
          <w:szCs w:val="28"/>
        </w:rPr>
        <w:t>ЛДШИ</w:t>
      </w:r>
      <w:r w:rsidRPr="00131C14">
        <w:rPr>
          <w:rFonts w:ascii="Times New Roman" w:hAnsi="Times New Roman"/>
          <w:spacing w:val="2"/>
          <w:sz w:val="28"/>
          <w:szCs w:val="28"/>
        </w:rPr>
        <w:t xml:space="preserve"> в 2019 году составил 60 учащихся. В школе работает три творческих коллектива:</w:t>
      </w:r>
    </w:p>
    <w:p w14:paraId="5C27E490" w14:textId="77777777" w:rsidR="00610AF5" w:rsidRPr="00131C14" w:rsidRDefault="00610AF5" w:rsidP="00131C14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pacing w:val="2"/>
          <w:sz w:val="28"/>
          <w:szCs w:val="28"/>
        </w:rPr>
      </w:pPr>
      <w:r w:rsidRPr="00131C14">
        <w:rPr>
          <w:rFonts w:ascii="Times New Roman" w:hAnsi="Times New Roman"/>
          <w:spacing w:val="2"/>
          <w:sz w:val="28"/>
          <w:szCs w:val="28"/>
        </w:rPr>
        <w:t xml:space="preserve">Детский ансамбль </w:t>
      </w:r>
      <w:proofErr w:type="spellStart"/>
      <w:r w:rsidRPr="00131C14">
        <w:rPr>
          <w:rFonts w:ascii="Times New Roman" w:hAnsi="Times New Roman"/>
          <w:spacing w:val="2"/>
          <w:sz w:val="28"/>
          <w:szCs w:val="28"/>
        </w:rPr>
        <w:t>р.н.и</w:t>
      </w:r>
      <w:proofErr w:type="spellEnd"/>
      <w:r w:rsidRPr="00131C14">
        <w:rPr>
          <w:rFonts w:ascii="Times New Roman" w:hAnsi="Times New Roman"/>
          <w:spacing w:val="2"/>
          <w:sz w:val="28"/>
          <w:szCs w:val="28"/>
        </w:rPr>
        <w:t>. «</w:t>
      </w:r>
      <w:proofErr w:type="spellStart"/>
      <w:r w:rsidRPr="00131C14">
        <w:rPr>
          <w:rFonts w:ascii="Times New Roman" w:hAnsi="Times New Roman"/>
          <w:spacing w:val="2"/>
          <w:sz w:val="28"/>
          <w:szCs w:val="28"/>
        </w:rPr>
        <w:t>Пять+А</w:t>
      </w:r>
      <w:proofErr w:type="spellEnd"/>
      <w:r w:rsidRPr="00131C14">
        <w:rPr>
          <w:rFonts w:ascii="Times New Roman" w:hAnsi="Times New Roman"/>
          <w:spacing w:val="2"/>
          <w:sz w:val="28"/>
          <w:szCs w:val="28"/>
        </w:rPr>
        <w:t>»;</w:t>
      </w:r>
    </w:p>
    <w:p w14:paraId="112BA282" w14:textId="5E87460C" w:rsidR="00DF7271" w:rsidRPr="00131C14" w:rsidRDefault="00610AF5" w:rsidP="00131C14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pacing w:val="2"/>
          <w:sz w:val="28"/>
          <w:szCs w:val="28"/>
        </w:rPr>
      </w:pPr>
      <w:r w:rsidRPr="00131C14">
        <w:rPr>
          <w:rFonts w:ascii="Times New Roman" w:hAnsi="Times New Roman"/>
          <w:spacing w:val="2"/>
          <w:sz w:val="28"/>
          <w:szCs w:val="28"/>
        </w:rPr>
        <w:t>Детский вокальный ансамбль «</w:t>
      </w:r>
      <w:r w:rsidR="00131C14" w:rsidRPr="00131C14">
        <w:rPr>
          <w:rFonts w:ascii="Times New Roman" w:hAnsi="Times New Roman"/>
          <w:spacing w:val="2"/>
          <w:sz w:val="28"/>
          <w:szCs w:val="28"/>
        </w:rPr>
        <w:t>Корпорация улыбок</w:t>
      </w:r>
      <w:r w:rsidRPr="00131C14">
        <w:rPr>
          <w:rFonts w:ascii="Times New Roman" w:hAnsi="Times New Roman"/>
          <w:spacing w:val="2"/>
          <w:sz w:val="28"/>
          <w:szCs w:val="28"/>
        </w:rPr>
        <w:t>»</w:t>
      </w:r>
      <w:r w:rsidR="00DF7271" w:rsidRPr="00131C14">
        <w:rPr>
          <w:rFonts w:ascii="Times New Roman" w:hAnsi="Times New Roman"/>
          <w:spacing w:val="2"/>
          <w:sz w:val="28"/>
          <w:szCs w:val="28"/>
        </w:rPr>
        <w:t>;</w:t>
      </w:r>
    </w:p>
    <w:p w14:paraId="11A15157" w14:textId="77777777" w:rsidR="00980055" w:rsidRPr="00131C14" w:rsidRDefault="00980055" w:rsidP="00C52D8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pacing w:val="2"/>
          <w:sz w:val="28"/>
          <w:szCs w:val="28"/>
        </w:rPr>
      </w:pPr>
      <w:r w:rsidRPr="00131C14">
        <w:rPr>
          <w:rFonts w:ascii="Times New Roman" w:hAnsi="Times New Roman"/>
          <w:spacing w:val="2"/>
          <w:sz w:val="28"/>
          <w:szCs w:val="28"/>
        </w:rPr>
        <w:t>Н</w:t>
      </w:r>
      <w:r w:rsidR="00610AF5" w:rsidRPr="00131C14">
        <w:rPr>
          <w:rFonts w:ascii="Times New Roman" w:hAnsi="Times New Roman"/>
          <w:spacing w:val="2"/>
          <w:sz w:val="28"/>
          <w:szCs w:val="28"/>
        </w:rPr>
        <w:t xml:space="preserve">ародный коллектив любительского художественного творчества, ансамбль русских народных </w:t>
      </w:r>
      <w:r w:rsidRPr="00131C14">
        <w:rPr>
          <w:rFonts w:ascii="Times New Roman" w:hAnsi="Times New Roman"/>
          <w:spacing w:val="2"/>
          <w:sz w:val="28"/>
          <w:szCs w:val="28"/>
        </w:rPr>
        <w:t>инструментов «Русский сувенир».</w:t>
      </w:r>
    </w:p>
    <w:p w14:paraId="08DD00E0" w14:textId="77777777" w:rsidR="00131C14" w:rsidRPr="00131C14" w:rsidRDefault="00131C14" w:rsidP="00C52D8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C14">
        <w:rPr>
          <w:sz w:val="28"/>
          <w:szCs w:val="28"/>
        </w:rPr>
        <w:t xml:space="preserve">Преподавателями разработаны концертно-познавательные программы: </w:t>
      </w:r>
    </w:p>
    <w:p w14:paraId="217755C9" w14:textId="499E2860" w:rsidR="00131C14" w:rsidRPr="00C52D8A" w:rsidRDefault="00131C14" w:rsidP="00C52D8A">
      <w:pPr>
        <w:spacing w:after="0" w:line="240" w:lineRule="auto"/>
        <w:rPr>
          <w:bCs/>
          <w:i/>
          <w:sz w:val="28"/>
          <w:szCs w:val="28"/>
        </w:rPr>
      </w:pPr>
      <w:r w:rsidRPr="00C52D8A">
        <w:rPr>
          <w:sz w:val="28"/>
          <w:szCs w:val="28"/>
        </w:rPr>
        <w:t xml:space="preserve">для воспитанников </w:t>
      </w:r>
      <w:r w:rsidR="00C52D8A">
        <w:rPr>
          <w:sz w:val="28"/>
          <w:szCs w:val="28"/>
        </w:rPr>
        <w:t>д</w:t>
      </w:r>
      <w:r w:rsidRPr="00C52D8A">
        <w:rPr>
          <w:sz w:val="28"/>
          <w:szCs w:val="28"/>
        </w:rPr>
        <w:t xml:space="preserve">етских садов - </w:t>
      </w:r>
      <w:r w:rsidRPr="00C52D8A">
        <w:rPr>
          <w:bCs/>
          <w:i/>
          <w:sz w:val="28"/>
          <w:szCs w:val="28"/>
        </w:rPr>
        <w:t>«Малышкина школа искусств»,</w:t>
      </w:r>
      <w:r w:rsidRPr="00C52D8A">
        <w:rPr>
          <w:bCs/>
          <w:sz w:val="28"/>
          <w:szCs w:val="28"/>
        </w:rPr>
        <w:t xml:space="preserve"> для учащихся начальной школы СОШ </w:t>
      </w:r>
      <w:r w:rsidRPr="00C52D8A">
        <w:rPr>
          <w:bCs/>
          <w:i/>
          <w:sz w:val="28"/>
          <w:szCs w:val="28"/>
        </w:rPr>
        <w:t>«Будем знакомы</w:t>
      </w:r>
      <w:r w:rsidRPr="00C52D8A">
        <w:rPr>
          <w:bCs/>
          <w:sz w:val="28"/>
          <w:szCs w:val="28"/>
        </w:rPr>
        <w:t xml:space="preserve">», для учащихся средней школы СОШ - </w:t>
      </w:r>
      <w:r w:rsidRPr="00C52D8A">
        <w:rPr>
          <w:bCs/>
          <w:i/>
          <w:sz w:val="28"/>
          <w:szCs w:val="28"/>
        </w:rPr>
        <w:t>«Музыкальная шкатулка»</w:t>
      </w:r>
      <w:r w:rsidRPr="00C52D8A">
        <w:rPr>
          <w:bCs/>
          <w:sz w:val="28"/>
          <w:szCs w:val="28"/>
        </w:rPr>
        <w:t>.</w:t>
      </w:r>
      <w:r w:rsidR="00C52D8A">
        <w:rPr>
          <w:bCs/>
          <w:sz w:val="28"/>
          <w:szCs w:val="28"/>
        </w:rPr>
        <w:t xml:space="preserve"> </w:t>
      </w:r>
      <w:r w:rsidRPr="00C52D8A">
        <w:rPr>
          <w:bCs/>
          <w:sz w:val="28"/>
          <w:szCs w:val="28"/>
        </w:rPr>
        <w:t xml:space="preserve">Традиционными школьными мероприятиями стали мероприятия и конкурсы: </w:t>
      </w:r>
      <w:r w:rsidRPr="00C52D8A">
        <w:rPr>
          <w:bCs/>
          <w:i/>
          <w:sz w:val="28"/>
          <w:szCs w:val="28"/>
        </w:rPr>
        <w:t>«Минута славы»,</w:t>
      </w:r>
      <w:r w:rsidRPr="00C52D8A">
        <w:rPr>
          <w:bCs/>
          <w:sz w:val="28"/>
          <w:szCs w:val="28"/>
        </w:rPr>
        <w:t xml:space="preserve"> </w:t>
      </w:r>
      <w:r w:rsidRPr="00C52D8A">
        <w:rPr>
          <w:bCs/>
          <w:i/>
          <w:sz w:val="28"/>
          <w:szCs w:val="28"/>
        </w:rPr>
        <w:t>«Ученик года».</w:t>
      </w:r>
      <w:r w:rsidR="00C52D8A">
        <w:rPr>
          <w:bCs/>
          <w:i/>
          <w:sz w:val="28"/>
          <w:szCs w:val="28"/>
        </w:rPr>
        <w:t xml:space="preserve"> </w:t>
      </w:r>
      <w:r w:rsidRPr="00C52D8A">
        <w:rPr>
          <w:bCs/>
          <w:sz w:val="28"/>
          <w:szCs w:val="28"/>
        </w:rPr>
        <w:t>В этом учебном году, в школе проводился конкурс</w:t>
      </w:r>
      <w:r w:rsidRPr="00C52D8A">
        <w:rPr>
          <w:bCs/>
          <w:i/>
          <w:sz w:val="28"/>
          <w:szCs w:val="28"/>
        </w:rPr>
        <w:t xml:space="preserve"> «Пятёрочка», </w:t>
      </w:r>
      <w:r w:rsidRPr="00C52D8A">
        <w:rPr>
          <w:bCs/>
          <w:sz w:val="28"/>
          <w:szCs w:val="28"/>
        </w:rPr>
        <w:t>где победителями стали ученики, получившие наибольшее количество «пятерок» по классам (</w:t>
      </w:r>
      <w:proofErr w:type="spellStart"/>
      <w:r w:rsidRPr="00C52D8A">
        <w:rPr>
          <w:bCs/>
          <w:sz w:val="28"/>
          <w:szCs w:val="28"/>
        </w:rPr>
        <w:t>Мацебурская</w:t>
      </w:r>
      <w:proofErr w:type="spellEnd"/>
      <w:r w:rsidRPr="00C52D8A">
        <w:rPr>
          <w:bCs/>
          <w:sz w:val="28"/>
          <w:szCs w:val="28"/>
        </w:rPr>
        <w:t xml:space="preserve"> Е,</w:t>
      </w:r>
      <w:r w:rsidR="00C52D8A">
        <w:rPr>
          <w:bCs/>
          <w:sz w:val="28"/>
          <w:szCs w:val="28"/>
        </w:rPr>
        <w:t xml:space="preserve"> </w:t>
      </w:r>
      <w:r w:rsidRPr="00C52D8A">
        <w:rPr>
          <w:bCs/>
          <w:sz w:val="28"/>
          <w:szCs w:val="28"/>
        </w:rPr>
        <w:t xml:space="preserve">- фотомастерская, </w:t>
      </w:r>
      <w:proofErr w:type="spellStart"/>
      <w:r w:rsidRPr="00C52D8A">
        <w:rPr>
          <w:bCs/>
          <w:sz w:val="28"/>
          <w:szCs w:val="28"/>
        </w:rPr>
        <w:t>Пятецкий</w:t>
      </w:r>
      <w:proofErr w:type="spellEnd"/>
      <w:r w:rsidRPr="00C52D8A">
        <w:rPr>
          <w:bCs/>
          <w:sz w:val="28"/>
          <w:szCs w:val="28"/>
        </w:rPr>
        <w:t xml:space="preserve"> К.- домра, Тарасов Д.- баян, Решетнева А.- азбука театра). Обучающиеся класса «фотомастерская» преподаватель Тарасова Е.Н. была подготовлена </w:t>
      </w:r>
      <w:r w:rsidR="00C52D8A" w:rsidRPr="00C52D8A">
        <w:rPr>
          <w:bCs/>
          <w:sz w:val="28"/>
          <w:szCs w:val="28"/>
        </w:rPr>
        <w:t>познавательно</w:t>
      </w:r>
      <w:r w:rsidRPr="00C52D8A">
        <w:rPr>
          <w:bCs/>
          <w:sz w:val="28"/>
          <w:szCs w:val="28"/>
        </w:rPr>
        <w:t xml:space="preserve">-развлекательная программа </w:t>
      </w:r>
      <w:r w:rsidRPr="00C52D8A">
        <w:rPr>
          <w:bCs/>
          <w:i/>
          <w:sz w:val="28"/>
          <w:szCs w:val="28"/>
        </w:rPr>
        <w:t xml:space="preserve">«Путешествие в страну </w:t>
      </w:r>
      <w:proofErr w:type="spellStart"/>
      <w:r w:rsidRPr="00C52D8A">
        <w:rPr>
          <w:bCs/>
          <w:i/>
          <w:sz w:val="28"/>
          <w:szCs w:val="28"/>
        </w:rPr>
        <w:t>Мультландию</w:t>
      </w:r>
      <w:proofErr w:type="spellEnd"/>
      <w:r w:rsidRPr="00C52D8A">
        <w:rPr>
          <w:bCs/>
          <w:i/>
          <w:sz w:val="28"/>
          <w:szCs w:val="28"/>
        </w:rPr>
        <w:t>»</w:t>
      </w:r>
      <w:r w:rsidRPr="00C52D8A">
        <w:rPr>
          <w:bCs/>
          <w:sz w:val="28"/>
          <w:szCs w:val="28"/>
        </w:rPr>
        <w:t xml:space="preserve">, для учащихся СОШ, где детям в доступной форме, с </w:t>
      </w:r>
      <w:r w:rsidRPr="00C52D8A">
        <w:rPr>
          <w:bCs/>
          <w:sz w:val="28"/>
          <w:szCs w:val="28"/>
        </w:rPr>
        <w:lastRenderedPageBreak/>
        <w:t xml:space="preserve">применением </w:t>
      </w:r>
      <w:proofErr w:type="spellStart"/>
      <w:r w:rsidRPr="00C52D8A">
        <w:rPr>
          <w:bCs/>
          <w:sz w:val="28"/>
          <w:szCs w:val="28"/>
        </w:rPr>
        <w:t>медеотехнических</w:t>
      </w:r>
      <w:proofErr w:type="spellEnd"/>
      <w:r w:rsidRPr="00C52D8A">
        <w:rPr>
          <w:bCs/>
          <w:sz w:val="28"/>
          <w:szCs w:val="28"/>
        </w:rPr>
        <w:t xml:space="preserve"> средств, световых эффектов, было рассказано о создании мультфильмов, их разнообразии и формах. В преддверии Нового 2021 года, для учащихся школы проведено 3 мероприятия </w:t>
      </w:r>
      <w:r w:rsidRPr="00C52D8A">
        <w:rPr>
          <w:bCs/>
          <w:i/>
          <w:sz w:val="28"/>
          <w:szCs w:val="28"/>
        </w:rPr>
        <w:t>«Резиденция Деда Мороза».</w:t>
      </w:r>
    </w:p>
    <w:p w14:paraId="4EBC8B5D" w14:textId="708E3A67" w:rsidR="00610AF5" w:rsidRPr="00C52D8A" w:rsidRDefault="00131C14" w:rsidP="00C52D8A">
      <w:pPr>
        <w:spacing w:after="0" w:line="240" w:lineRule="auto"/>
        <w:rPr>
          <w:sz w:val="28"/>
          <w:szCs w:val="28"/>
        </w:rPr>
      </w:pPr>
      <w:r w:rsidRPr="00C52D8A">
        <w:rPr>
          <w:sz w:val="28"/>
          <w:szCs w:val="28"/>
        </w:rPr>
        <w:t xml:space="preserve">Наряду с положительными процессами в развитии школы, </w:t>
      </w:r>
      <w:r w:rsidR="00C52D8A" w:rsidRPr="00C52D8A">
        <w:rPr>
          <w:sz w:val="28"/>
          <w:szCs w:val="28"/>
        </w:rPr>
        <w:t>по-прежнему</w:t>
      </w:r>
      <w:r w:rsidRPr="00C52D8A">
        <w:rPr>
          <w:sz w:val="28"/>
          <w:szCs w:val="28"/>
        </w:rPr>
        <w:t xml:space="preserve"> ощущается нехватка помещений. Это является острой проблемой при реализации учебного графика и внедрение новых предпрофессиональных программ. Есть потребность в обновлении устаревшего инвентаря как технического, так и музыкального. </w:t>
      </w:r>
    </w:p>
    <w:p w14:paraId="7F2F8B4D" w14:textId="1AFDCDE2" w:rsidR="00610AF5" w:rsidRPr="00131C14" w:rsidRDefault="00610AF5" w:rsidP="00131C14">
      <w:pPr>
        <w:pStyle w:val="a3"/>
        <w:ind w:left="0"/>
        <w:rPr>
          <w:rFonts w:ascii="Times New Roman" w:hAnsi="Times New Roman"/>
          <w:spacing w:val="2"/>
          <w:sz w:val="28"/>
          <w:szCs w:val="28"/>
        </w:rPr>
      </w:pPr>
    </w:p>
    <w:p w14:paraId="4B69F9FA" w14:textId="77777777" w:rsidR="00AE4740" w:rsidRPr="00AE11BB" w:rsidRDefault="00AE4740" w:rsidP="00AE4740">
      <w:pPr>
        <w:spacing w:after="0" w:line="240" w:lineRule="auto"/>
        <w:contextualSpacing/>
        <w:jc w:val="center"/>
        <w:rPr>
          <w:b/>
          <w:color w:val="auto"/>
          <w:sz w:val="28"/>
          <w:szCs w:val="28"/>
        </w:rPr>
      </w:pPr>
      <w:r w:rsidRPr="00AE11BB">
        <w:rPr>
          <w:b/>
          <w:color w:val="auto"/>
          <w:sz w:val="28"/>
          <w:szCs w:val="28"/>
        </w:rPr>
        <w:t>Финансовое обеспечение отрасли</w:t>
      </w:r>
    </w:p>
    <w:p w14:paraId="3BA7C4C3" w14:textId="77777777" w:rsidR="00AE4740" w:rsidRPr="00AE11BB" w:rsidRDefault="00AE4740" w:rsidP="00AE4740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sz w:val="28"/>
          <w:szCs w:val="28"/>
        </w:rPr>
      </w:pPr>
      <w:r w:rsidRPr="00AE11BB">
        <w:rPr>
          <w:color w:val="auto"/>
          <w:sz w:val="28"/>
          <w:szCs w:val="28"/>
        </w:rPr>
        <w:t>В последние годы финансирование осуществляется только на первоочередные нужды учреждений и это видно в структуре расходов, где наибольшую долю занимают расходы на: фонд оплаты труда - 87 %, коммунальные услуги - 5 %, техническое обслуживание и содержание помещений – 4 %, и всего по 2 % на материальные запасы, прочие услуги и расходы.</w:t>
      </w:r>
    </w:p>
    <w:p w14:paraId="2E34379F" w14:textId="6C289110" w:rsidR="00AE4740" w:rsidRDefault="00AE4740" w:rsidP="00AE4740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sz w:val="28"/>
          <w:szCs w:val="28"/>
        </w:rPr>
      </w:pPr>
      <w:r w:rsidRPr="00855FFB">
        <w:rPr>
          <w:color w:val="auto"/>
          <w:sz w:val="28"/>
          <w:szCs w:val="28"/>
        </w:rPr>
        <w:t xml:space="preserve">Всего расходы на учреждения культуры Бикинского района за 2020 год составили </w:t>
      </w:r>
      <w:r>
        <w:rPr>
          <w:b/>
          <w:color w:val="auto"/>
          <w:sz w:val="28"/>
          <w:szCs w:val="28"/>
        </w:rPr>
        <w:t>89 288,49 тыс.</w:t>
      </w:r>
      <w:r w:rsidRPr="00855FFB">
        <w:rPr>
          <w:color w:val="auto"/>
          <w:sz w:val="28"/>
          <w:szCs w:val="28"/>
        </w:rPr>
        <w:t xml:space="preserve"> рублей (в том числе средства краевого бюджета 12 157 690 рублей)</w:t>
      </w:r>
      <w:r w:rsidRPr="00855FFB">
        <w:rPr>
          <w:bCs/>
          <w:color w:val="auto"/>
          <w:sz w:val="28"/>
          <w:szCs w:val="28"/>
        </w:rPr>
        <w:t xml:space="preserve">. </w:t>
      </w:r>
      <w:r w:rsidRPr="00855FFB">
        <w:rPr>
          <w:color w:val="auto"/>
          <w:sz w:val="28"/>
          <w:szCs w:val="28"/>
        </w:rPr>
        <w:t>На выполнение муниципального задания направленно 73 503,34 тыс. рублей. Субсидии на расходы, не связанные с выполнением муниципального задания, составили – 835,34 тыс. рублей. За счет данных средств произведена закупка музыкального оборудования МБУ КДЦ «Октябрь» (усилитель, сабвуфер, монитор сценический)</w:t>
      </w:r>
    </w:p>
    <w:p w14:paraId="6B51FE8F" w14:textId="77777777" w:rsidR="009938BC" w:rsidRPr="00855FFB" w:rsidRDefault="009938BC" w:rsidP="00AE4740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sz w:val="28"/>
          <w:szCs w:val="28"/>
        </w:rPr>
      </w:pPr>
    </w:p>
    <w:p w14:paraId="24468CE1" w14:textId="439F9595" w:rsidR="00AE4740" w:rsidRDefault="00AE4740" w:rsidP="00AE47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color w:val="auto"/>
          <w:sz w:val="28"/>
          <w:szCs w:val="28"/>
        </w:rPr>
      </w:pPr>
      <w:r w:rsidRPr="006128E3">
        <w:rPr>
          <w:b/>
          <w:bCs/>
          <w:color w:val="auto"/>
          <w:sz w:val="28"/>
          <w:szCs w:val="28"/>
        </w:rPr>
        <w:t>Материальная база учреждений 2020</w:t>
      </w:r>
    </w:p>
    <w:p w14:paraId="5C3A42AE" w14:textId="77777777" w:rsidR="009938BC" w:rsidRPr="006128E3" w:rsidRDefault="009938BC" w:rsidP="00AE47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color w:val="auto"/>
          <w:sz w:val="28"/>
          <w:szCs w:val="28"/>
        </w:rPr>
      </w:pPr>
    </w:p>
    <w:tbl>
      <w:tblPr>
        <w:tblStyle w:val="TableNormal"/>
        <w:tblW w:w="9487" w:type="dxa"/>
        <w:jc w:val="center"/>
        <w:tblLayout w:type="fixed"/>
        <w:tblLook w:val="01E0" w:firstRow="1" w:lastRow="1" w:firstColumn="1" w:lastColumn="1" w:noHBand="0" w:noVBand="0"/>
      </w:tblPr>
      <w:tblGrid>
        <w:gridCol w:w="2542"/>
        <w:gridCol w:w="3542"/>
        <w:gridCol w:w="3403"/>
      </w:tblGrid>
      <w:tr w:rsidR="00AE4740" w:rsidRPr="00AE4740" w14:paraId="037D3FFB" w14:textId="77777777" w:rsidTr="00AE4740">
        <w:trPr>
          <w:trHeight w:hRule="exact" w:val="629"/>
          <w:jc w:val="center"/>
        </w:trPr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250CD" w14:textId="77777777" w:rsidR="00AE4740" w:rsidRPr="00AE4740" w:rsidRDefault="00AE4740" w:rsidP="00AE4740">
            <w:pPr>
              <w:pStyle w:val="TableParagraph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</w:t>
            </w:r>
            <w:r w:rsidRPr="00AE474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</w:t>
            </w:r>
            <w:r w:rsidRPr="00AE474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  <w:p w14:paraId="02028A60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474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AE474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AE474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еж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E474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3420E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E474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обр</w:t>
            </w:r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ё</w:t>
            </w:r>
            <w:r w:rsidRPr="00AE474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обо</w:t>
            </w:r>
            <w:r w:rsidRPr="00AE474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AE474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</w:t>
            </w:r>
            <w:r w:rsidRPr="00AE474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</w:t>
            </w:r>
            <w:r w:rsidRPr="00AE474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9E59F" w14:textId="77777777" w:rsidR="00AE4740" w:rsidRPr="00AE4740" w:rsidRDefault="00AE4740" w:rsidP="00AE4740">
            <w:pPr>
              <w:pStyle w:val="TableParagraph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бъ</w:t>
            </w:r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ём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AE474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  <w:p w14:paraId="193AE559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AE474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E474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E474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ва</w:t>
            </w:r>
            <w:r w:rsidRPr="00AE47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AE474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ия</w:t>
            </w:r>
            <w:proofErr w:type="spellEnd"/>
          </w:p>
        </w:tc>
      </w:tr>
      <w:tr w:rsidR="00AE4740" w:rsidRPr="00AE4740" w14:paraId="2C2767C6" w14:textId="77777777" w:rsidTr="00AE4740">
        <w:trPr>
          <w:trHeight w:hRule="exact" w:val="1276"/>
          <w:jc w:val="center"/>
        </w:trPr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8ECAC" w14:textId="77777777" w:rsidR="00AE4740" w:rsidRPr="00AE4740" w:rsidRDefault="00AE4740" w:rsidP="00281BD7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E474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E474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«</w:t>
            </w:r>
            <w:r w:rsidRPr="00AE474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</w:t>
            </w:r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AE474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К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A323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Узел учета тепла</w:t>
            </w:r>
          </w:p>
          <w:p w14:paraId="1320D515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Счетчик воды 2 шт.</w:t>
            </w:r>
          </w:p>
          <w:p w14:paraId="6D9B3070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Триммер</w:t>
            </w:r>
          </w:p>
          <w:p w14:paraId="759E2029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Бесконтактный термометр</w:t>
            </w:r>
          </w:p>
          <w:p w14:paraId="2DEC5E20" w14:textId="4E44BF40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7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огнетушители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3AAB8" w14:textId="77777777" w:rsidR="00AE4740" w:rsidRPr="00AE4740" w:rsidRDefault="00AE4740" w:rsidP="00281BD7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70,0 (бюджет)</w:t>
            </w:r>
          </w:p>
          <w:p w14:paraId="2F7C6617" w14:textId="77777777" w:rsidR="00AE4740" w:rsidRPr="00AE4740" w:rsidRDefault="00AE4740" w:rsidP="00281BD7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33,5 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)</w:t>
            </w:r>
          </w:p>
          <w:p w14:paraId="0CC9935F" w14:textId="035947B6" w:rsidR="00AE4740" w:rsidRPr="00AE4740" w:rsidRDefault="00AE4740" w:rsidP="00281BD7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</w:tr>
      <w:tr w:rsidR="00AE4740" w:rsidRPr="00AE4740" w14:paraId="745FFD95" w14:textId="77777777" w:rsidTr="00AE4740">
        <w:trPr>
          <w:trHeight w:hRule="exact" w:val="570"/>
          <w:jc w:val="center"/>
        </w:trPr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A5609D" w14:textId="77777777" w:rsidR="00AE4740" w:rsidRPr="00AE4740" w:rsidRDefault="00AE4740" w:rsidP="00AE4740">
            <w:pPr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</w:t>
            </w:r>
          </w:p>
          <w:p w14:paraId="57780A40" w14:textId="77777777" w:rsidR="00AE4740" w:rsidRPr="00AE4740" w:rsidRDefault="00AE4740" w:rsidP="00AE4740">
            <w:pPr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47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КДЦ «Октябрь»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332E2154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Многофункциональное устройство «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Brother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0BC15275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2851C29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29,99(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17961994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AE4740" w:rsidRPr="00AE4740" w14:paraId="7F11BB79" w14:textId="77777777" w:rsidTr="00AE4740">
        <w:trPr>
          <w:trHeight w:hRule="exact" w:val="566"/>
          <w:jc w:val="center"/>
        </w:trPr>
        <w:tc>
          <w:tcPr>
            <w:tcW w:w="25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902D86" w14:textId="77777777" w:rsidR="00AE4740" w:rsidRPr="00AE4740" w:rsidRDefault="00AE4740" w:rsidP="00AE4740">
            <w:pPr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332F32D7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Оперативная память на моноблок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BE2EAF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2,35(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AE4740" w:rsidRPr="00AE4740" w14:paraId="0746E9C2" w14:textId="77777777" w:rsidTr="00AE4740">
        <w:trPr>
          <w:trHeight w:hRule="exact" w:val="411"/>
          <w:jc w:val="center"/>
        </w:trPr>
        <w:tc>
          <w:tcPr>
            <w:tcW w:w="25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52113B" w14:textId="77777777" w:rsidR="00AE4740" w:rsidRPr="00AE4740" w:rsidRDefault="00AE4740" w:rsidP="00AE4740">
            <w:pPr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756C036F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Аккумуляторы – 12шт.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BCCB4F5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15,0(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AE4740" w:rsidRPr="00AE4740" w14:paraId="0FC8986F" w14:textId="77777777" w:rsidTr="00AE4740">
        <w:trPr>
          <w:trHeight w:val="380"/>
          <w:jc w:val="center"/>
        </w:trPr>
        <w:tc>
          <w:tcPr>
            <w:tcW w:w="25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826748" w14:textId="77777777" w:rsidR="00AE4740" w:rsidRPr="00AE4740" w:rsidRDefault="00AE4740" w:rsidP="00AE4740">
            <w:pPr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</w:tcPr>
          <w:p w14:paraId="13C10AA7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Осушитель воздуха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6FC265CF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7,6(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AE4740" w:rsidRPr="00AE4740" w14:paraId="14F07665" w14:textId="77777777" w:rsidTr="00AE4740">
        <w:trPr>
          <w:trHeight w:val="575"/>
          <w:jc w:val="center"/>
        </w:trPr>
        <w:tc>
          <w:tcPr>
            <w:tcW w:w="25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8C92E6" w14:textId="77777777" w:rsidR="00AE4740" w:rsidRPr="00AE4740" w:rsidRDefault="00AE4740" w:rsidP="00AE4740">
            <w:pPr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34EC3A5A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Картридж на цветной принтер «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Epson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- 3шт.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5875C65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67,44(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AE4740" w:rsidRPr="00AE4740" w14:paraId="51E400FE" w14:textId="77777777" w:rsidTr="00AE4740">
        <w:trPr>
          <w:trHeight w:val="575"/>
          <w:jc w:val="center"/>
        </w:trPr>
        <w:tc>
          <w:tcPr>
            <w:tcW w:w="25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FAC327" w14:textId="77777777" w:rsidR="00AE4740" w:rsidRPr="00AE4740" w:rsidRDefault="00AE4740" w:rsidP="00AE4740">
            <w:pPr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1A1D8D6E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Комплект краски на принтер «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Epson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- 3шт.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AC77BC4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6,45(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AE4740" w:rsidRPr="00AE4740" w14:paraId="435294C1" w14:textId="77777777" w:rsidTr="00AE4740">
        <w:trPr>
          <w:trHeight w:hRule="exact" w:val="423"/>
          <w:jc w:val="center"/>
        </w:trPr>
        <w:tc>
          <w:tcPr>
            <w:tcW w:w="25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06F49B" w14:textId="77777777" w:rsidR="00AE4740" w:rsidRPr="00AE4740" w:rsidRDefault="00AE4740" w:rsidP="00AE4740">
            <w:pPr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0C3EAF57" w14:textId="5EFB9880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Ноутбук «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HP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40E309" w14:textId="75164A14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49,99(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AE4740" w:rsidRPr="00AE4740" w14:paraId="07026477" w14:textId="77777777" w:rsidTr="00AE4740">
        <w:trPr>
          <w:trHeight w:hRule="exact" w:val="570"/>
          <w:jc w:val="center"/>
        </w:trPr>
        <w:tc>
          <w:tcPr>
            <w:tcW w:w="25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218AB3" w14:textId="77777777" w:rsidR="00AE4740" w:rsidRPr="00AE4740" w:rsidRDefault="00AE4740" w:rsidP="00AE4740">
            <w:pPr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6BD2E604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Лампы ксеноновые на видеопроектор – 2шт. </w:t>
            </w:r>
          </w:p>
          <w:p w14:paraId="14CF245D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9B2AF77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172,00(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AE4740" w:rsidRPr="00AE4740" w14:paraId="5000C619" w14:textId="77777777" w:rsidTr="00AE4740">
        <w:trPr>
          <w:trHeight w:hRule="exact" w:val="466"/>
          <w:jc w:val="center"/>
        </w:trPr>
        <w:tc>
          <w:tcPr>
            <w:tcW w:w="25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D4E2DB" w14:textId="77777777" w:rsidR="00AE4740" w:rsidRPr="00AE4740" w:rsidRDefault="00AE4740" w:rsidP="00AE4740">
            <w:pPr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3806305" w14:textId="657811F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Жесткий диск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F63BAC4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3,49(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AE4740" w:rsidRPr="00AE4740" w14:paraId="7C13F953" w14:textId="77777777" w:rsidTr="00AE4740">
        <w:trPr>
          <w:trHeight w:hRule="exact" w:val="466"/>
          <w:jc w:val="center"/>
        </w:trPr>
        <w:tc>
          <w:tcPr>
            <w:tcW w:w="25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BC7F34" w14:textId="77777777" w:rsidR="00AE4740" w:rsidRPr="00AE4740" w:rsidRDefault="00AE4740" w:rsidP="00AE4740">
            <w:pPr>
              <w:spacing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268CABB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Тепловая завеса «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Hyundai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9361D70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9,45(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AE4740" w:rsidRPr="00AE4740" w14:paraId="483F9737" w14:textId="77777777" w:rsidTr="00AE4740">
        <w:trPr>
          <w:trHeight w:hRule="exact" w:val="1751"/>
          <w:jc w:val="center"/>
        </w:trPr>
        <w:tc>
          <w:tcPr>
            <w:tcW w:w="25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50D95C" w14:textId="77777777" w:rsidR="00AE4740" w:rsidRPr="00AE4740" w:rsidRDefault="00AE4740" w:rsidP="00AE4740">
            <w:pPr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9AF5E7D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Приобретение уличного музыкального оборудования по субсидии из края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8A080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988,76 </w:t>
            </w:r>
          </w:p>
          <w:p w14:paraId="76C22617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(из них 793,57 </w:t>
            </w:r>
            <w:proofErr w:type="gram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 краевого</w:t>
            </w:r>
            <w:proofErr w:type="gramEnd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бюджета,</w:t>
            </w:r>
          </w:p>
          <w:p w14:paraId="113C2729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41,76 </w:t>
            </w:r>
            <w:proofErr w:type="gram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 местного</w:t>
            </w:r>
            <w:proofErr w:type="gramEnd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бюджета, </w:t>
            </w:r>
          </w:p>
          <w:p w14:paraId="4BB70B76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153,</w:t>
            </w:r>
            <w:proofErr w:type="gram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  -</w:t>
            </w:r>
            <w:proofErr w:type="gramEnd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собственных средств полученных от оказания платных услуг)</w:t>
            </w:r>
          </w:p>
        </w:tc>
      </w:tr>
      <w:tr w:rsidR="00AE4740" w:rsidRPr="00AE4740" w14:paraId="50FA11EC" w14:textId="77777777" w:rsidTr="00AE4740">
        <w:trPr>
          <w:trHeight w:hRule="exact" w:val="689"/>
          <w:jc w:val="center"/>
        </w:trPr>
        <w:tc>
          <w:tcPr>
            <w:tcW w:w="25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9901A8" w14:textId="77777777" w:rsidR="00AE4740" w:rsidRPr="00AE4740" w:rsidRDefault="00AE4740" w:rsidP="00AE4740">
            <w:pPr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AE15A5A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Приобретение микрофонов «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SHURE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4 шт.  (головные)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4241B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86,33(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AE4740" w:rsidRPr="00AE4740" w14:paraId="4B2B7CC7" w14:textId="77777777" w:rsidTr="00AE4740">
        <w:trPr>
          <w:trHeight w:hRule="exact" w:val="689"/>
          <w:jc w:val="center"/>
        </w:trPr>
        <w:tc>
          <w:tcPr>
            <w:tcW w:w="25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8E7D14" w14:textId="77777777" w:rsidR="00AE4740" w:rsidRPr="00AE4740" w:rsidRDefault="00AE4740" w:rsidP="00AE4740">
            <w:pPr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96122CA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Термометр инфракрасный бесконтактный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04D89" w14:textId="77777777" w:rsidR="00AE4740" w:rsidRPr="00AE4740" w:rsidRDefault="00AE474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2,9 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061D60" w:rsidRPr="00AE4740" w14:paraId="79DC4C13" w14:textId="77777777" w:rsidTr="00061D60">
        <w:trPr>
          <w:trHeight w:hRule="exact" w:val="701"/>
          <w:jc w:val="center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5E5EA972" w14:textId="1B30843E" w:rsidR="00061D60" w:rsidRPr="00AE4740" w:rsidRDefault="00061D60" w:rsidP="00061D60">
            <w:pPr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</w:t>
            </w:r>
            <w:proofErr w:type="spellStart"/>
            <w:r w:rsidRPr="00AE47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ПКиО</w:t>
            </w:r>
            <w:proofErr w:type="spellEnd"/>
            <w:r w:rsidRPr="00AE47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75B5E" w14:textId="13052323" w:rsidR="00061D60" w:rsidRPr="00AE4740" w:rsidRDefault="00061D6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Сплит система, датчик скорости ветра, светильник, насос, костюм 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Дюдюка</w:t>
            </w:r>
            <w:proofErr w:type="spellEnd"/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26FF" w14:textId="77777777" w:rsidR="00061D60" w:rsidRPr="00AE4740" w:rsidRDefault="00061D6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76,3 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0379FC9A" w14:textId="11FF87B0" w:rsidR="00061D60" w:rsidRPr="00AE4740" w:rsidRDefault="00061D60" w:rsidP="00AE474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61D60" w:rsidRPr="00AE4740" w14:paraId="4B7536DB" w14:textId="77777777" w:rsidTr="00061D60">
        <w:trPr>
          <w:trHeight w:hRule="exact" w:val="994"/>
          <w:jc w:val="center"/>
        </w:trPr>
        <w:tc>
          <w:tcPr>
            <w:tcW w:w="2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760405" w14:textId="0220CC5E" w:rsidR="00061D60" w:rsidRPr="00061D60" w:rsidRDefault="00061D60" w:rsidP="00061D60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52DBA" w14:textId="3F0BB937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1B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Приобретение </w:t>
            </w:r>
            <w:proofErr w:type="spellStart"/>
            <w:r w:rsidRPr="00A71B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хоз</w:t>
            </w:r>
            <w:proofErr w:type="spellEnd"/>
            <w:r w:rsidRPr="00A71B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товаров (пиломатериал, краска, бензин, электрика, запчасти и т.д.)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D54E9" w14:textId="77777777" w:rsidR="00061D60" w:rsidRPr="00061D6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D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- 26000</w:t>
            </w:r>
          </w:p>
          <w:p w14:paraId="3C38006D" w14:textId="433F57FE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D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61D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внебюджет</w:t>
            </w:r>
            <w:proofErr w:type="spellEnd"/>
            <w:r w:rsidRPr="00061D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061D60" w:rsidRPr="00AE4740" w14:paraId="009C0648" w14:textId="77777777" w:rsidTr="00061D60">
        <w:trPr>
          <w:trHeight w:hRule="exact" w:val="555"/>
          <w:jc w:val="center"/>
        </w:trPr>
        <w:tc>
          <w:tcPr>
            <w:tcW w:w="2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24FD0F" w14:textId="77777777" w:rsidR="00061D60" w:rsidRPr="00061D60" w:rsidRDefault="00061D60" w:rsidP="00061D60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D19E4" w14:textId="701F93F2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1B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Приобретение анемометра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BA19B" w14:textId="77777777" w:rsidR="00061D60" w:rsidRPr="00061D6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D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-36 000</w:t>
            </w:r>
          </w:p>
          <w:p w14:paraId="17A719F8" w14:textId="4FF35FFE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D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61D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внебюджет</w:t>
            </w:r>
            <w:proofErr w:type="spellEnd"/>
            <w:r w:rsidRPr="00061D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061D60" w:rsidRPr="00AE4740" w14:paraId="1E992037" w14:textId="77777777" w:rsidTr="00061D60">
        <w:trPr>
          <w:trHeight w:hRule="exact" w:val="577"/>
          <w:jc w:val="center"/>
        </w:trPr>
        <w:tc>
          <w:tcPr>
            <w:tcW w:w="2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6F008" w14:textId="77777777" w:rsidR="00061D60" w:rsidRPr="00061D60" w:rsidRDefault="00061D60" w:rsidP="00061D60">
            <w:pPr>
              <w:spacing w:after="0" w:line="240" w:lineRule="exact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318DB" w14:textId="46B68550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1B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Приобретение ограждения 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5396F" w14:textId="77777777" w:rsidR="00061D60" w:rsidRPr="00061D6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D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- 19000</w:t>
            </w:r>
          </w:p>
          <w:p w14:paraId="26193C54" w14:textId="77777777" w:rsidR="00061D60" w:rsidRPr="00061D6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D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61D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внебюджет</w:t>
            </w:r>
            <w:proofErr w:type="spellEnd"/>
            <w:r w:rsidRPr="00061D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7CFD5B01" w14:textId="77777777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1D60" w:rsidRPr="00AE4740" w14:paraId="63DAE328" w14:textId="77777777" w:rsidTr="00AE4740">
        <w:trPr>
          <w:trHeight w:hRule="exact" w:val="793"/>
          <w:jc w:val="center"/>
        </w:trPr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7495" w14:textId="77777777" w:rsidR="00061D60" w:rsidRPr="00AE4740" w:rsidRDefault="00061D60" w:rsidP="00061D60">
            <w:pPr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«Краеведческий музей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83F63" w14:textId="02F54758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насос циркулярный термометр бесконтактный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88D6" w14:textId="5C151751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1,6 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</w:p>
          <w:p w14:paraId="7CB26BB4" w14:textId="1EABC4F7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2,6 (бюджет МБ) </w:t>
            </w:r>
          </w:p>
        </w:tc>
      </w:tr>
      <w:tr w:rsidR="00061D60" w:rsidRPr="00AE4740" w14:paraId="78BAE9D1" w14:textId="77777777" w:rsidTr="00AE4740">
        <w:trPr>
          <w:trHeight w:hRule="exact" w:val="914"/>
          <w:jc w:val="center"/>
        </w:trPr>
        <w:tc>
          <w:tcPr>
            <w:tcW w:w="2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495EA7" w14:textId="77777777" w:rsidR="00061D60" w:rsidRPr="00AE4740" w:rsidRDefault="00061D60" w:rsidP="00061D60">
            <w:pPr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</w:t>
            </w:r>
            <w:r w:rsidRPr="00AE474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AE474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>«</w:t>
            </w:r>
            <w:r w:rsidRPr="00AE474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AE474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ШИ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г.Бикин</w:t>
            </w:r>
            <w:proofErr w:type="spellEnd"/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126CE" w14:textId="77777777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Приобретение оргтехники (системные блоки, монитор, клавиатура, кабель HDMI)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A6329" w14:textId="77777777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96,6 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061D60" w:rsidRPr="00AE4740" w14:paraId="6FB63766" w14:textId="77777777" w:rsidTr="00AE4740">
        <w:trPr>
          <w:trHeight w:hRule="exact" w:val="842"/>
          <w:jc w:val="center"/>
        </w:trPr>
        <w:tc>
          <w:tcPr>
            <w:tcW w:w="2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A8F388" w14:textId="77777777" w:rsidR="00061D60" w:rsidRPr="00AE4740" w:rsidRDefault="00061D60" w:rsidP="00061D60">
            <w:pPr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384F2" w14:textId="77777777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Приобретение бесконтактного инфракрасного термометра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FF7E8" w14:textId="77777777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3,51 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061D60" w:rsidRPr="00AE4740" w14:paraId="26B3F61C" w14:textId="77777777" w:rsidTr="00AE4740">
        <w:trPr>
          <w:trHeight w:hRule="exact" w:val="1139"/>
          <w:jc w:val="center"/>
        </w:trPr>
        <w:tc>
          <w:tcPr>
            <w:tcW w:w="2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784621" w14:textId="77777777" w:rsidR="00061D60" w:rsidRPr="00AE4740" w:rsidRDefault="00061D60" w:rsidP="00061D60">
            <w:pPr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7466A" w14:textId="77777777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Штукатурка, грунтовка, покраска стен, укладка ламинита, установка потолочных плит Армстронг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535F7" w14:textId="77777777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66,0 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061D60" w:rsidRPr="00AE4740" w14:paraId="01A7B6A4" w14:textId="77777777" w:rsidTr="00AE4740">
        <w:trPr>
          <w:trHeight w:hRule="exact" w:val="1991"/>
          <w:jc w:val="center"/>
        </w:trPr>
        <w:tc>
          <w:tcPr>
            <w:tcW w:w="2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F55E8C" w14:textId="77777777" w:rsidR="00061D60" w:rsidRPr="00AE4740" w:rsidRDefault="00061D60" w:rsidP="00061D60">
            <w:pPr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8FA8D" w14:textId="77777777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Покупка материала для ремонта двух кабинетов (краска, грунтовка, штукатурка, цемент, подложка, ламинат, пена монтажная, плинтуса, Т-профиль 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Албес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эмаль, лак паркетный, валики, кисти)  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0B6F5" w14:textId="77777777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105,27 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061D60" w:rsidRPr="00AE4740" w14:paraId="2BA3AF88" w14:textId="77777777" w:rsidTr="00AE4740">
        <w:trPr>
          <w:trHeight w:hRule="exact" w:val="856"/>
          <w:jc w:val="center"/>
        </w:trPr>
        <w:tc>
          <w:tcPr>
            <w:tcW w:w="2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1658B1" w14:textId="77777777" w:rsidR="00061D60" w:rsidRPr="00AE4740" w:rsidRDefault="00061D60" w:rsidP="00061D60">
            <w:pPr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55118" w14:textId="77777777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мебель в 25 кабинет (парты, стулья, стол, кресло, шкафы, вешалки)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50668" w14:textId="77777777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99,22 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061D60" w:rsidRPr="00AE4740" w14:paraId="3774A81A" w14:textId="77777777" w:rsidTr="00AE4740">
        <w:trPr>
          <w:trHeight w:hRule="exact" w:val="562"/>
          <w:jc w:val="center"/>
        </w:trPr>
        <w:tc>
          <w:tcPr>
            <w:tcW w:w="2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1AFAD" w14:textId="77777777" w:rsidR="00061D60" w:rsidRPr="00AE4740" w:rsidRDefault="00061D60" w:rsidP="00061D60">
            <w:pPr>
              <w:spacing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D4D54" w14:textId="77777777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Замена светильников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C3BF3" w14:textId="77777777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3,87 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061D60" w:rsidRPr="00AE4740" w14:paraId="319E4467" w14:textId="77777777" w:rsidTr="00AE4740">
        <w:trPr>
          <w:trHeight w:hRule="exact" w:val="1506"/>
          <w:jc w:val="center"/>
        </w:trPr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1CA96" w14:textId="77777777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E47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</w:t>
            </w:r>
            <w:r w:rsidRPr="00AE474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E474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</w:t>
            </w:r>
            <w:r w:rsidRPr="00AE474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AE474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Ш</w:t>
            </w:r>
            <w:r w:rsidRPr="00AE474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И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 Лермонтовка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58780" w14:textId="517961C3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Холодильник, бесконтактный термометр, проектор, домра малая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C1D61" w14:textId="77777777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36,37 (</w:t>
            </w:r>
            <w:proofErr w:type="spellStart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внебюджет</w:t>
            </w:r>
            <w:proofErr w:type="spellEnd"/>
            <w:r w:rsidRPr="00AE4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4F0FF106" w14:textId="0C05B18F" w:rsidR="00061D60" w:rsidRPr="00AE4740" w:rsidRDefault="00061D60" w:rsidP="00061D60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30152560" w14:textId="77777777" w:rsidR="00AE4740" w:rsidRPr="0075043A" w:rsidRDefault="00AE4740" w:rsidP="00AE4740">
      <w:pPr>
        <w:spacing w:after="0" w:line="240" w:lineRule="auto"/>
        <w:rPr>
          <w:color w:val="auto"/>
          <w:sz w:val="28"/>
          <w:szCs w:val="28"/>
        </w:rPr>
      </w:pPr>
      <w:r w:rsidRPr="0075043A">
        <w:rPr>
          <w:color w:val="auto"/>
          <w:sz w:val="28"/>
          <w:szCs w:val="28"/>
        </w:rPr>
        <w:t>Собственные доходы учреждений района в сравнение с 2019 годом уменьшились на 6 457,65 тыс. руб. (42 %) и составили 4 762,55 тыс. руб.</w:t>
      </w:r>
      <w:r w:rsidRPr="0075043A">
        <w:rPr>
          <w:bCs/>
          <w:iCs/>
          <w:color w:val="auto"/>
          <w:kern w:val="24"/>
          <w:sz w:val="28"/>
          <w:szCs w:val="28"/>
        </w:rPr>
        <w:t xml:space="preserve"> Уменьшение доходов учреждений связанно </w:t>
      </w:r>
      <w:r w:rsidRPr="00AE4740">
        <w:rPr>
          <w:bCs/>
          <w:iCs/>
          <w:color w:val="auto"/>
          <w:kern w:val="24"/>
          <w:sz w:val="28"/>
          <w:szCs w:val="28"/>
        </w:rPr>
        <w:t xml:space="preserve">с </w:t>
      </w:r>
      <w:r w:rsidRPr="00AE4740">
        <w:rPr>
          <w:iCs/>
          <w:color w:val="auto"/>
          <w:kern w:val="24"/>
          <w:sz w:val="28"/>
          <w:szCs w:val="28"/>
        </w:rPr>
        <w:t>приостановкой работы учреждений и введенных ограничений в связи с распространением новой коронавирусной инфекции.</w:t>
      </w:r>
    </w:p>
    <w:p w14:paraId="36479D61" w14:textId="77777777" w:rsidR="00AE4740" w:rsidRPr="0075043A" w:rsidRDefault="00AE4740" w:rsidP="00AE4740">
      <w:pPr>
        <w:spacing w:after="0" w:line="240" w:lineRule="auto"/>
        <w:rPr>
          <w:color w:val="auto"/>
          <w:sz w:val="28"/>
          <w:szCs w:val="28"/>
        </w:rPr>
      </w:pPr>
      <w:r w:rsidRPr="0075043A">
        <w:rPr>
          <w:color w:val="auto"/>
          <w:sz w:val="28"/>
          <w:szCs w:val="28"/>
        </w:rPr>
        <w:t>Средства от приносящей доход деятельности направляются на:</w:t>
      </w:r>
    </w:p>
    <w:p w14:paraId="746D7358" w14:textId="77777777" w:rsidR="00AE4740" w:rsidRPr="0075043A" w:rsidRDefault="00AE4740" w:rsidP="00AE4740">
      <w:pPr>
        <w:spacing w:after="0" w:line="240" w:lineRule="auto"/>
        <w:rPr>
          <w:color w:val="auto"/>
          <w:sz w:val="28"/>
          <w:szCs w:val="28"/>
        </w:rPr>
      </w:pPr>
      <w:r w:rsidRPr="0075043A">
        <w:rPr>
          <w:color w:val="auto"/>
          <w:sz w:val="28"/>
          <w:szCs w:val="28"/>
        </w:rPr>
        <w:t xml:space="preserve">- проведение социально значимых мероприятий в рамках выполнения муниципального задания – </w:t>
      </w:r>
      <w:r>
        <w:rPr>
          <w:b/>
          <w:color w:val="auto"/>
          <w:sz w:val="28"/>
          <w:szCs w:val="28"/>
        </w:rPr>
        <w:t>27</w:t>
      </w:r>
      <w:r w:rsidRPr="0075043A">
        <w:rPr>
          <w:color w:val="auto"/>
          <w:sz w:val="28"/>
          <w:szCs w:val="28"/>
        </w:rPr>
        <w:t> </w:t>
      </w:r>
      <w:r w:rsidRPr="0075043A">
        <w:rPr>
          <w:b/>
          <w:color w:val="auto"/>
          <w:sz w:val="28"/>
          <w:szCs w:val="28"/>
        </w:rPr>
        <w:t>%</w:t>
      </w:r>
    </w:p>
    <w:p w14:paraId="25EEE065" w14:textId="77777777" w:rsidR="00AE4740" w:rsidRPr="0075043A" w:rsidRDefault="00AE4740" w:rsidP="00AE4740">
      <w:pPr>
        <w:spacing w:after="0" w:line="240" w:lineRule="auto"/>
        <w:rPr>
          <w:color w:val="auto"/>
          <w:sz w:val="28"/>
          <w:szCs w:val="28"/>
        </w:rPr>
      </w:pPr>
      <w:r w:rsidRPr="0075043A">
        <w:rPr>
          <w:color w:val="auto"/>
          <w:sz w:val="28"/>
          <w:szCs w:val="28"/>
        </w:rPr>
        <w:t xml:space="preserve">- оплату прокатной платы за кинофильмы – </w:t>
      </w:r>
      <w:r w:rsidRPr="0075043A">
        <w:rPr>
          <w:b/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</w:rPr>
        <w:t>5</w:t>
      </w:r>
      <w:r w:rsidRPr="0075043A">
        <w:rPr>
          <w:color w:val="auto"/>
          <w:sz w:val="28"/>
          <w:szCs w:val="28"/>
        </w:rPr>
        <w:t> </w:t>
      </w:r>
      <w:r w:rsidRPr="0075043A">
        <w:rPr>
          <w:b/>
          <w:color w:val="auto"/>
          <w:sz w:val="28"/>
          <w:szCs w:val="28"/>
        </w:rPr>
        <w:t>%</w:t>
      </w:r>
    </w:p>
    <w:p w14:paraId="58234C0C" w14:textId="77777777" w:rsidR="00AE4740" w:rsidRPr="0075043A" w:rsidRDefault="00AE4740" w:rsidP="00AE4740">
      <w:pPr>
        <w:spacing w:after="0" w:line="240" w:lineRule="auto"/>
        <w:rPr>
          <w:color w:val="auto"/>
          <w:sz w:val="28"/>
          <w:szCs w:val="28"/>
        </w:rPr>
      </w:pPr>
      <w:r w:rsidRPr="0075043A">
        <w:rPr>
          <w:color w:val="auto"/>
          <w:sz w:val="28"/>
          <w:szCs w:val="28"/>
        </w:rPr>
        <w:t xml:space="preserve">- фонд оплаты труда – </w:t>
      </w:r>
      <w:r>
        <w:rPr>
          <w:b/>
          <w:color w:val="auto"/>
          <w:sz w:val="28"/>
          <w:szCs w:val="28"/>
        </w:rPr>
        <w:t>6</w:t>
      </w:r>
      <w:r w:rsidRPr="0075043A">
        <w:rPr>
          <w:color w:val="auto"/>
          <w:sz w:val="28"/>
          <w:szCs w:val="28"/>
        </w:rPr>
        <w:t> </w:t>
      </w:r>
      <w:r w:rsidRPr="0075043A">
        <w:rPr>
          <w:b/>
          <w:color w:val="auto"/>
          <w:sz w:val="28"/>
          <w:szCs w:val="28"/>
        </w:rPr>
        <w:t>%</w:t>
      </w:r>
    </w:p>
    <w:p w14:paraId="5D293B87" w14:textId="77777777" w:rsidR="00AE4740" w:rsidRPr="0075043A" w:rsidRDefault="00AE4740" w:rsidP="00AE4740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sz w:val="28"/>
          <w:szCs w:val="28"/>
        </w:rPr>
      </w:pPr>
      <w:r w:rsidRPr="0075043A">
        <w:rPr>
          <w:color w:val="auto"/>
          <w:sz w:val="28"/>
          <w:szCs w:val="28"/>
        </w:rPr>
        <w:t>- укрепление материально-технической базы –</w:t>
      </w:r>
      <w:r>
        <w:rPr>
          <w:color w:val="auto"/>
          <w:sz w:val="28"/>
          <w:szCs w:val="28"/>
        </w:rPr>
        <w:t xml:space="preserve"> </w:t>
      </w:r>
      <w:r w:rsidRPr="0075043A">
        <w:rPr>
          <w:b/>
          <w:bCs/>
          <w:color w:val="auto"/>
          <w:sz w:val="28"/>
          <w:szCs w:val="28"/>
        </w:rPr>
        <w:t>18 </w:t>
      </w:r>
      <w:r w:rsidRPr="0075043A">
        <w:rPr>
          <w:b/>
          <w:color w:val="auto"/>
          <w:sz w:val="28"/>
          <w:szCs w:val="28"/>
        </w:rPr>
        <w:t>%</w:t>
      </w:r>
    </w:p>
    <w:p w14:paraId="11DD9BB6" w14:textId="77777777" w:rsidR="00AE4740" w:rsidRPr="0075043A" w:rsidRDefault="00AE4740" w:rsidP="00AE4740">
      <w:pPr>
        <w:spacing w:after="0" w:line="240" w:lineRule="auto"/>
        <w:rPr>
          <w:color w:val="auto"/>
          <w:sz w:val="28"/>
          <w:szCs w:val="28"/>
        </w:rPr>
      </w:pPr>
      <w:r w:rsidRPr="0075043A">
        <w:rPr>
          <w:color w:val="auto"/>
          <w:sz w:val="28"/>
          <w:szCs w:val="28"/>
        </w:rPr>
        <w:t xml:space="preserve">- содержание учреждений, проведение текущих ремонтов – </w:t>
      </w:r>
      <w:r>
        <w:rPr>
          <w:color w:val="auto"/>
          <w:sz w:val="28"/>
          <w:szCs w:val="28"/>
        </w:rPr>
        <w:t>2</w:t>
      </w:r>
      <w:r w:rsidRPr="0075043A">
        <w:rPr>
          <w:b/>
          <w:color w:val="auto"/>
          <w:sz w:val="28"/>
          <w:szCs w:val="28"/>
        </w:rPr>
        <w:t>4</w:t>
      </w:r>
      <w:r w:rsidRPr="0075043A">
        <w:rPr>
          <w:color w:val="auto"/>
          <w:sz w:val="28"/>
          <w:szCs w:val="28"/>
        </w:rPr>
        <w:t> </w:t>
      </w:r>
      <w:r w:rsidRPr="0075043A">
        <w:rPr>
          <w:b/>
          <w:color w:val="auto"/>
          <w:sz w:val="28"/>
          <w:szCs w:val="28"/>
        </w:rPr>
        <w:t>%</w:t>
      </w:r>
      <w:r w:rsidRPr="0075043A">
        <w:rPr>
          <w:color w:val="auto"/>
          <w:sz w:val="28"/>
          <w:szCs w:val="28"/>
        </w:rPr>
        <w:t>.</w:t>
      </w:r>
    </w:p>
    <w:p w14:paraId="7DAB5DA5" w14:textId="421CE6FA" w:rsidR="00AE4740" w:rsidRDefault="00AE4740" w:rsidP="00AE4740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sz w:val="28"/>
          <w:szCs w:val="28"/>
        </w:rPr>
      </w:pPr>
      <w:r w:rsidRPr="0075043A">
        <w:rPr>
          <w:color w:val="auto"/>
          <w:sz w:val="28"/>
          <w:szCs w:val="28"/>
        </w:rPr>
        <w:t>В целях достижения задач поставленных, перед отраслью «Культура» в указах Президента Российской Федерации от 07.05.2012 № 597 «О мероприятиях по реализации государственной социальной политики», от 01.06.2012 № 761 «О национальной стратегии действий в интересах детей на 2012-2017 годы» выполнен План мероприятий «Дорожная карта» на 2013-2018 годы. Средняя заработная плата работников культуры за 20</w:t>
      </w:r>
      <w:r>
        <w:rPr>
          <w:color w:val="auto"/>
          <w:sz w:val="28"/>
          <w:szCs w:val="28"/>
        </w:rPr>
        <w:t>20</w:t>
      </w:r>
      <w:r w:rsidRPr="0075043A">
        <w:rPr>
          <w:color w:val="auto"/>
          <w:sz w:val="28"/>
          <w:szCs w:val="28"/>
        </w:rPr>
        <w:t xml:space="preserve"> год составляет 35 514 руб., по преподавателям дополнительного образования 39 464 руб. </w:t>
      </w:r>
      <w:r>
        <w:rPr>
          <w:color w:val="auto"/>
          <w:sz w:val="28"/>
          <w:szCs w:val="28"/>
        </w:rPr>
        <w:t>Средняя заработная плата в 2020 году сохранилась на уровне 2019 года.</w:t>
      </w:r>
    </w:p>
    <w:p w14:paraId="69D5CF86" w14:textId="4A872531" w:rsidR="009938BC" w:rsidRDefault="009938BC" w:rsidP="00AE4740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sz w:val="28"/>
          <w:szCs w:val="28"/>
        </w:rPr>
      </w:pPr>
    </w:p>
    <w:p w14:paraId="3DAA96A7" w14:textId="77777777" w:rsidR="009938BC" w:rsidRPr="00D5156B" w:rsidRDefault="009938BC" w:rsidP="00AE4740">
      <w:pPr>
        <w:autoSpaceDE w:val="0"/>
        <w:autoSpaceDN w:val="0"/>
        <w:adjustRightInd w:val="0"/>
        <w:spacing w:after="0" w:line="240" w:lineRule="auto"/>
        <w:contextualSpacing/>
        <w:rPr>
          <w:b/>
          <w:color w:val="auto"/>
          <w:sz w:val="28"/>
          <w:szCs w:val="28"/>
        </w:rPr>
      </w:pPr>
    </w:p>
    <w:p w14:paraId="7C6330AB" w14:textId="77777777" w:rsidR="002A59DC" w:rsidRPr="00445751" w:rsidRDefault="002A59DC" w:rsidP="002A59D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32730D7D" w14:textId="4FF0D480" w:rsidR="00560F8F" w:rsidRPr="00560F8F" w:rsidRDefault="00CE7DB5" w:rsidP="00560F8F">
      <w:pPr>
        <w:spacing w:after="0" w:line="240" w:lineRule="auto"/>
        <w:contextualSpacing/>
        <w:rPr>
          <w:sz w:val="28"/>
          <w:szCs w:val="28"/>
        </w:rPr>
      </w:pPr>
      <w:r w:rsidRPr="00560F8F">
        <w:rPr>
          <w:sz w:val="28"/>
          <w:szCs w:val="28"/>
        </w:rPr>
        <w:t>2020 год выдался нелегким для всех нас. Но несмотря на существующую обстановку, мы не прекращали свою деятельность. Благодаря энтузиазму, профессионализму, творческому подходу наших специалистов нам удалось выполнить поставленные задачи и муниципальное задание.</w:t>
      </w:r>
    </w:p>
    <w:p w14:paraId="6120D285" w14:textId="77777777" w:rsidR="00560F8F" w:rsidRPr="00560F8F" w:rsidRDefault="00560F8F" w:rsidP="00560F8F">
      <w:pPr>
        <w:spacing w:after="0" w:line="240" w:lineRule="auto"/>
        <w:contextualSpacing/>
        <w:rPr>
          <w:sz w:val="28"/>
          <w:szCs w:val="28"/>
        </w:rPr>
      </w:pPr>
    </w:p>
    <w:p w14:paraId="045CD8F4" w14:textId="77777777" w:rsidR="00560F8F" w:rsidRPr="00560F8F" w:rsidRDefault="00560F8F" w:rsidP="00560F8F">
      <w:pPr>
        <w:spacing w:after="0" w:line="240" w:lineRule="auto"/>
        <w:contextualSpacing/>
        <w:rPr>
          <w:sz w:val="28"/>
          <w:szCs w:val="28"/>
        </w:rPr>
      </w:pPr>
    </w:p>
    <w:p w14:paraId="61B0C460" w14:textId="78FBBD03" w:rsidR="00445751" w:rsidRPr="00560F8F" w:rsidRDefault="00560F8F" w:rsidP="00560F8F">
      <w:pPr>
        <w:spacing w:after="0" w:line="240" w:lineRule="auto"/>
        <w:contextualSpacing/>
        <w:jc w:val="center"/>
        <w:rPr>
          <w:sz w:val="28"/>
          <w:szCs w:val="28"/>
        </w:rPr>
      </w:pPr>
      <w:r w:rsidRPr="00560F8F">
        <w:rPr>
          <w:sz w:val="28"/>
          <w:szCs w:val="28"/>
        </w:rPr>
        <w:t>___________</w:t>
      </w:r>
    </w:p>
    <w:sectPr w:rsidR="00445751" w:rsidRPr="00560F8F" w:rsidSect="00BA1013">
      <w:headerReference w:type="default" r:id="rId10"/>
      <w:pgSz w:w="11906" w:h="16838" w:code="9"/>
      <w:pgMar w:top="1134" w:right="680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F138E" w14:textId="77777777" w:rsidR="00E24348" w:rsidRDefault="00E24348" w:rsidP="00B95F80">
      <w:pPr>
        <w:spacing w:after="0" w:line="240" w:lineRule="auto"/>
      </w:pPr>
      <w:r>
        <w:separator/>
      </w:r>
    </w:p>
  </w:endnote>
  <w:endnote w:type="continuationSeparator" w:id="0">
    <w:p w14:paraId="193375DE" w14:textId="77777777" w:rsidR="00E24348" w:rsidRDefault="00E24348" w:rsidP="00B9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DD72A" w14:textId="77777777" w:rsidR="00E24348" w:rsidRDefault="00E24348" w:rsidP="00B95F80">
      <w:pPr>
        <w:spacing w:after="0" w:line="240" w:lineRule="auto"/>
      </w:pPr>
      <w:r>
        <w:separator/>
      </w:r>
    </w:p>
  </w:footnote>
  <w:footnote w:type="continuationSeparator" w:id="0">
    <w:p w14:paraId="126F8847" w14:textId="77777777" w:rsidR="00E24348" w:rsidRDefault="00E24348" w:rsidP="00B9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3145908"/>
      <w:docPartObj>
        <w:docPartGallery w:val="Page Numbers (Top of Page)"/>
        <w:docPartUnique/>
      </w:docPartObj>
    </w:sdtPr>
    <w:sdtEndPr/>
    <w:sdtContent>
      <w:p w14:paraId="1CB48B62" w14:textId="0CFCADDB" w:rsidR="006C62DF" w:rsidRDefault="006C62DF" w:rsidP="008A40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1FEA5F8"/>
    <w:lvl w:ilvl="0">
      <w:numFmt w:val="decimal"/>
      <w:lvlText w:val="*"/>
      <w:lvlJc w:val="left"/>
    </w:lvl>
  </w:abstractNum>
  <w:abstractNum w:abstractNumId="1" w15:restartNumberingAfterBreak="0">
    <w:nsid w:val="032B435C"/>
    <w:multiLevelType w:val="hybridMultilevel"/>
    <w:tmpl w:val="EEF00C3C"/>
    <w:lvl w:ilvl="0" w:tplc="A96E59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941B3"/>
    <w:multiLevelType w:val="multilevel"/>
    <w:tmpl w:val="8612CAA4"/>
    <w:lvl w:ilvl="0">
      <w:start w:val="2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500832"/>
    <w:multiLevelType w:val="hybridMultilevel"/>
    <w:tmpl w:val="394C9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77060"/>
    <w:multiLevelType w:val="hybridMultilevel"/>
    <w:tmpl w:val="7168FAF2"/>
    <w:lvl w:ilvl="0" w:tplc="97D4053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56B61EE"/>
    <w:multiLevelType w:val="hybridMultilevel"/>
    <w:tmpl w:val="5BBCA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193F21"/>
    <w:multiLevelType w:val="hybridMultilevel"/>
    <w:tmpl w:val="9416B786"/>
    <w:lvl w:ilvl="0" w:tplc="FEFE1A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E3E1C"/>
    <w:multiLevelType w:val="hybridMultilevel"/>
    <w:tmpl w:val="04FC88BE"/>
    <w:lvl w:ilvl="0" w:tplc="9000BF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E8A4674"/>
    <w:multiLevelType w:val="hybridMultilevel"/>
    <w:tmpl w:val="311AF754"/>
    <w:lvl w:ilvl="0" w:tplc="1B56206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3E54435"/>
    <w:multiLevelType w:val="hybridMultilevel"/>
    <w:tmpl w:val="AAA62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F611D"/>
    <w:multiLevelType w:val="hybridMultilevel"/>
    <w:tmpl w:val="B9C65C54"/>
    <w:lvl w:ilvl="0" w:tplc="61DCA1F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84C2940"/>
    <w:multiLevelType w:val="hybridMultilevel"/>
    <w:tmpl w:val="36328066"/>
    <w:lvl w:ilvl="0" w:tplc="6D408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28DC37FD"/>
    <w:multiLevelType w:val="hybridMultilevel"/>
    <w:tmpl w:val="AC10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C0D59"/>
    <w:multiLevelType w:val="hybridMultilevel"/>
    <w:tmpl w:val="A586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37495"/>
    <w:multiLevelType w:val="hybridMultilevel"/>
    <w:tmpl w:val="47CCE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354B"/>
    <w:multiLevelType w:val="hybridMultilevel"/>
    <w:tmpl w:val="CBBA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56D09"/>
    <w:multiLevelType w:val="hybridMultilevel"/>
    <w:tmpl w:val="65C22A6C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4A5DAE"/>
    <w:multiLevelType w:val="hybridMultilevel"/>
    <w:tmpl w:val="1AEC181A"/>
    <w:lvl w:ilvl="0" w:tplc="52887F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D861EFA"/>
    <w:multiLevelType w:val="hybridMultilevel"/>
    <w:tmpl w:val="12024988"/>
    <w:lvl w:ilvl="0" w:tplc="1306388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2127A"/>
    <w:multiLevelType w:val="hybridMultilevel"/>
    <w:tmpl w:val="E21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34EA1"/>
    <w:multiLevelType w:val="hybridMultilevel"/>
    <w:tmpl w:val="7CC04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5D7A80"/>
    <w:multiLevelType w:val="hybridMultilevel"/>
    <w:tmpl w:val="9C223846"/>
    <w:lvl w:ilvl="0" w:tplc="11FEA5F8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609C8"/>
    <w:multiLevelType w:val="hybridMultilevel"/>
    <w:tmpl w:val="DB14302E"/>
    <w:lvl w:ilvl="0" w:tplc="11FEA5F8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0E59BF"/>
    <w:multiLevelType w:val="singleLevel"/>
    <w:tmpl w:val="8CD2F8BC"/>
    <w:lvl w:ilvl="0">
      <w:start w:val="560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B9B59F7"/>
    <w:multiLevelType w:val="hybridMultilevel"/>
    <w:tmpl w:val="300ECE8A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5" w15:restartNumberingAfterBreak="0">
    <w:nsid w:val="6CCC131A"/>
    <w:multiLevelType w:val="hybridMultilevel"/>
    <w:tmpl w:val="EEC6C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A80EAF"/>
    <w:multiLevelType w:val="hybridMultilevel"/>
    <w:tmpl w:val="92BEF7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21DF1"/>
    <w:multiLevelType w:val="hybridMultilevel"/>
    <w:tmpl w:val="0C0690CC"/>
    <w:lvl w:ilvl="0" w:tplc="7C684450">
      <w:start w:val="1"/>
      <w:numFmt w:val="decimal"/>
      <w:lvlText w:val="%1."/>
      <w:lvlJc w:val="left"/>
      <w:pPr>
        <w:ind w:left="2293" w:hanging="1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C813746"/>
    <w:multiLevelType w:val="hybridMultilevel"/>
    <w:tmpl w:val="EFBC978E"/>
    <w:lvl w:ilvl="0" w:tplc="61DCA1F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2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2"/>
  </w:num>
  <w:num w:numId="7">
    <w:abstractNumId w:val="21"/>
  </w:num>
  <w:num w:numId="8">
    <w:abstractNumId w:val="20"/>
  </w:num>
  <w:num w:numId="9">
    <w:abstractNumId w:val="25"/>
  </w:num>
  <w:num w:numId="10">
    <w:abstractNumId w:val="3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4"/>
  </w:num>
  <w:num w:numId="16">
    <w:abstractNumId w:val="12"/>
  </w:num>
  <w:num w:numId="17">
    <w:abstractNumId w:val="14"/>
  </w:num>
  <w:num w:numId="18">
    <w:abstractNumId w:val="19"/>
  </w:num>
  <w:num w:numId="19">
    <w:abstractNumId w:val="9"/>
  </w:num>
  <w:num w:numId="20">
    <w:abstractNumId w:val="27"/>
  </w:num>
  <w:num w:numId="21">
    <w:abstractNumId w:val="18"/>
  </w:num>
  <w:num w:numId="22">
    <w:abstractNumId w:val="7"/>
  </w:num>
  <w:num w:numId="23">
    <w:abstractNumId w:val="24"/>
  </w:num>
  <w:num w:numId="24">
    <w:abstractNumId w:val="5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6"/>
  </w:num>
  <w:num w:numId="28">
    <w:abstractNumId w:val="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33"/>
    <w:rsid w:val="000024AC"/>
    <w:rsid w:val="00007333"/>
    <w:rsid w:val="00007980"/>
    <w:rsid w:val="0001041F"/>
    <w:rsid w:val="00013577"/>
    <w:rsid w:val="0001477B"/>
    <w:rsid w:val="0001571B"/>
    <w:rsid w:val="00017F78"/>
    <w:rsid w:val="0002283C"/>
    <w:rsid w:val="00024ABF"/>
    <w:rsid w:val="00025272"/>
    <w:rsid w:val="00031446"/>
    <w:rsid w:val="00033935"/>
    <w:rsid w:val="0003511C"/>
    <w:rsid w:val="00035D4D"/>
    <w:rsid w:val="00036E32"/>
    <w:rsid w:val="00041E9D"/>
    <w:rsid w:val="0004290F"/>
    <w:rsid w:val="000436D2"/>
    <w:rsid w:val="00045F5A"/>
    <w:rsid w:val="00050D5C"/>
    <w:rsid w:val="00051E4D"/>
    <w:rsid w:val="00052F5B"/>
    <w:rsid w:val="00061D60"/>
    <w:rsid w:val="00066CFE"/>
    <w:rsid w:val="00070CB3"/>
    <w:rsid w:val="00076F4B"/>
    <w:rsid w:val="00080805"/>
    <w:rsid w:val="00085551"/>
    <w:rsid w:val="0008575F"/>
    <w:rsid w:val="000876D3"/>
    <w:rsid w:val="00087A69"/>
    <w:rsid w:val="00087C2B"/>
    <w:rsid w:val="00090422"/>
    <w:rsid w:val="00091EFA"/>
    <w:rsid w:val="00092412"/>
    <w:rsid w:val="00092682"/>
    <w:rsid w:val="00094BFE"/>
    <w:rsid w:val="00097A12"/>
    <w:rsid w:val="00097C22"/>
    <w:rsid w:val="000A0A43"/>
    <w:rsid w:val="000A572C"/>
    <w:rsid w:val="000A6169"/>
    <w:rsid w:val="000B148E"/>
    <w:rsid w:val="000B1827"/>
    <w:rsid w:val="000B2216"/>
    <w:rsid w:val="000B4F8C"/>
    <w:rsid w:val="000B52DE"/>
    <w:rsid w:val="000B5D8D"/>
    <w:rsid w:val="000C0C65"/>
    <w:rsid w:val="000C1CC4"/>
    <w:rsid w:val="000C719B"/>
    <w:rsid w:val="000C75D4"/>
    <w:rsid w:val="000C78B3"/>
    <w:rsid w:val="000D1D94"/>
    <w:rsid w:val="000D7D64"/>
    <w:rsid w:val="000E064D"/>
    <w:rsid w:val="000E1D44"/>
    <w:rsid w:val="000E2833"/>
    <w:rsid w:val="000E400E"/>
    <w:rsid w:val="000E4EF7"/>
    <w:rsid w:val="000F1E0C"/>
    <w:rsid w:val="000F470E"/>
    <w:rsid w:val="000F5DDF"/>
    <w:rsid w:val="00101CB3"/>
    <w:rsid w:val="0010490A"/>
    <w:rsid w:val="00105F03"/>
    <w:rsid w:val="00110BFA"/>
    <w:rsid w:val="00110D31"/>
    <w:rsid w:val="00114C28"/>
    <w:rsid w:val="00122971"/>
    <w:rsid w:val="0012424A"/>
    <w:rsid w:val="00125669"/>
    <w:rsid w:val="00125EF9"/>
    <w:rsid w:val="00131C14"/>
    <w:rsid w:val="00135523"/>
    <w:rsid w:val="001410DB"/>
    <w:rsid w:val="0014181D"/>
    <w:rsid w:val="00142FE6"/>
    <w:rsid w:val="00144137"/>
    <w:rsid w:val="0014414D"/>
    <w:rsid w:val="00161103"/>
    <w:rsid w:val="00162342"/>
    <w:rsid w:val="001712B5"/>
    <w:rsid w:val="00175838"/>
    <w:rsid w:val="00177834"/>
    <w:rsid w:val="00187673"/>
    <w:rsid w:val="00187860"/>
    <w:rsid w:val="00193C17"/>
    <w:rsid w:val="00193F83"/>
    <w:rsid w:val="00196D2F"/>
    <w:rsid w:val="001A1499"/>
    <w:rsid w:val="001B1AB8"/>
    <w:rsid w:val="001B6F20"/>
    <w:rsid w:val="001C2183"/>
    <w:rsid w:val="001C3D1F"/>
    <w:rsid w:val="001C4CE8"/>
    <w:rsid w:val="001C5304"/>
    <w:rsid w:val="001C69D5"/>
    <w:rsid w:val="001C77AE"/>
    <w:rsid w:val="001C7F16"/>
    <w:rsid w:val="001D0196"/>
    <w:rsid w:val="001D16CA"/>
    <w:rsid w:val="001D26A4"/>
    <w:rsid w:val="001D3AFF"/>
    <w:rsid w:val="001D75B7"/>
    <w:rsid w:val="001E3CF6"/>
    <w:rsid w:val="001F4180"/>
    <w:rsid w:val="00204735"/>
    <w:rsid w:val="0020499E"/>
    <w:rsid w:val="0021293D"/>
    <w:rsid w:val="00213C66"/>
    <w:rsid w:val="00214975"/>
    <w:rsid w:val="00215FFE"/>
    <w:rsid w:val="00220A68"/>
    <w:rsid w:val="0022233D"/>
    <w:rsid w:val="00224DEC"/>
    <w:rsid w:val="00230A5D"/>
    <w:rsid w:val="00234E84"/>
    <w:rsid w:val="0024541A"/>
    <w:rsid w:val="00246DBE"/>
    <w:rsid w:val="00250CC8"/>
    <w:rsid w:val="002544D1"/>
    <w:rsid w:val="00255507"/>
    <w:rsid w:val="00262241"/>
    <w:rsid w:val="00263DE4"/>
    <w:rsid w:val="002710F2"/>
    <w:rsid w:val="0027499E"/>
    <w:rsid w:val="002815C1"/>
    <w:rsid w:val="00284707"/>
    <w:rsid w:val="00284A57"/>
    <w:rsid w:val="00284C11"/>
    <w:rsid w:val="00286908"/>
    <w:rsid w:val="002917AE"/>
    <w:rsid w:val="00294657"/>
    <w:rsid w:val="002A036D"/>
    <w:rsid w:val="002A2367"/>
    <w:rsid w:val="002A59DC"/>
    <w:rsid w:val="002A5F11"/>
    <w:rsid w:val="002B1F08"/>
    <w:rsid w:val="002B242B"/>
    <w:rsid w:val="002B3B91"/>
    <w:rsid w:val="002C5B63"/>
    <w:rsid w:val="002D2909"/>
    <w:rsid w:val="002D54C6"/>
    <w:rsid w:val="002E448A"/>
    <w:rsid w:val="002F186D"/>
    <w:rsid w:val="002F2ADF"/>
    <w:rsid w:val="002F4FEA"/>
    <w:rsid w:val="002F6E29"/>
    <w:rsid w:val="00301DE1"/>
    <w:rsid w:val="00307DAD"/>
    <w:rsid w:val="00310689"/>
    <w:rsid w:val="0031176E"/>
    <w:rsid w:val="0031214F"/>
    <w:rsid w:val="00313698"/>
    <w:rsid w:val="00315634"/>
    <w:rsid w:val="00320921"/>
    <w:rsid w:val="003244AC"/>
    <w:rsid w:val="00325153"/>
    <w:rsid w:val="00326288"/>
    <w:rsid w:val="0033251F"/>
    <w:rsid w:val="00333887"/>
    <w:rsid w:val="0033608B"/>
    <w:rsid w:val="003361DA"/>
    <w:rsid w:val="003402D7"/>
    <w:rsid w:val="0034085B"/>
    <w:rsid w:val="00340DDA"/>
    <w:rsid w:val="0034632B"/>
    <w:rsid w:val="00352E6E"/>
    <w:rsid w:val="003533E7"/>
    <w:rsid w:val="00360D33"/>
    <w:rsid w:val="0036112F"/>
    <w:rsid w:val="003633C9"/>
    <w:rsid w:val="0037380D"/>
    <w:rsid w:val="00374145"/>
    <w:rsid w:val="00376680"/>
    <w:rsid w:val="00380CFF"/>
    <w:rsid w:val="00381356"/>
    <w:rsid w:val="0038214A"/>
    <w:rsid w:val="00387368"/>
    <w:rsid w:val="00391808"/>
    <w:rsid w:val="003A0B49"/>
    <w:rsid w:val="003A1281"/>
    <w:rsid w:val="003A4376"/>
    <w:rsid w:val="003A7AA2"/>
    <w:rsid w:val="003B3139"/>
    <w:rsid w:val="003B42DE"/>
    <w:rsid w:val="003B4765"/>
    <w:rsid w:val="003B5488"/>
    <w:rsid w:val="003C266A"/>
    <w:rsid w:val="003C664E"/>
    <w:rsid w:val="003D10D8"/>
    <w:rsid w:val="003D6D0C"/>
    <w:rsid w:val="003E1E21"/>
    <w:rsid w:val="003E6282"/>
    <w:rsid w:val="003E7015"/>
    <w:rsid w:val="003E7D45"/>
    <w:rsid w:val="003F00F8"/>
    <w:rsid w:val="003F367E"/>
    <w:rsid w:val="003F5F3D"/>
    <w:rsid w:val="004001E0"/>
    <w:rsid w:val="00401812"/>
    <w:rsid w:val="00402A1B"/>
    <w:rsid w:val="00403740"/>
    <w:rsid w:val="004054C6"/>
    <w:rsid w:val="00406FAA"/>
    <w:rsid w:val="00414601"/>
    <w:rsid w:val="004163EF"/>
    <w:rsid w:val="00416F25"/>
    <w:rsid w:val="00417861"/>
    <w:rsid w:val="004308A1"/>
    <w:rsid w:val="00430AC7"/>
    <w:rsid w:val="00434D77"/>
    <w:rsid w:val="00435873"/>
    <w:rsid w:val="00443D0B"/>
    <w:rsid w:val="00445751"/>
    <w:rsid w:val="00447221"/>
    <w:rsid w:val="004503A4"/>
    <w:rsid w:val="00450A3E"/>
    <w:rsid w:val="00451ECB"/>
    <w:rsid w:val="00452D3F"/>
    <w:rsid w:val="00457EFB"/>
    <w:rsid w:val="00464777"/>
    <w:rsid w:val="00466770"/>
    <w:rsid w:val="00482245"/>
    <w:rsid w:val="00483049"/>
    <w:rsid w:val="00486F9A"/>
    <w:rsid w:val="00487F2E"/>
    <w:rsid w:val="004929DD"/>
    <w:rsid w:val="00493B2D"/>
    <w:rsid w:val="00494536"/>
    <w:rsid w:val="00497918"/>
    <w:rsid w:val="004A1214"/>
    <w:rsid w:val="004A6607"/>
    <w:rsid w:val="004B1673"/>
    <w:rsid w:val="004B2370"/>
    <w:rsid w:val="004B2BE4"/>
    <w:rsid w:val="004B2E16"/>
    <w:rsid w:val="004B5B54"/>
    <w:rsid w:val="004B7CF8"/>
    <w:rsid w:val="004C0C75"/>
    <w:rsid w:val="004C1AFE"/>
    <w:rsid w:val="004C2677"/>
    <w:rsid w:val="004C5CF0"/>
    <w:rsid w:val="004C7A78"/>
    <w:rsid w:val="004D1C34"/>
    <w:rsid w:val="004D3036"/>
    <w:rsid w:val="004D3448"/>
    <w:rsid w:val="004F1EA6"/>
    <w:rsid w:val="004F3469"/>
    <w:rsid w:val="004F4894"/>
    <w:rsid w:val="004F53FD"/>
    <w:rsid w:val="00501306"/>
    <w:rsid w:val="00501DBC"/>
    <w:rsid w:val="00502D10"/>
    <w:rsid w:val="005042E4"/>
    <w:rsid w:val="00505D6B"/>
    <w:rsid w:val="00512B28"/>
    <w:rsid w:val="0051472C"/>
    <w:rsid w:val="005202F0"/>
    <w:rsid w:val="00530152"/>
    <w:rsid w:val="00531EEC"/>
    <w:rsid w:val="0053207E"/>
    <w:rsid w:val="00533AFE"/>
    <w:rsid w:val="0054621C"/>
    <w:rsid w:val="00552BED"/>
    <w:rsid w:val="00560F8F"/>
    <w:rsid w:val="00564F9F"/>
    <w:rsid w:val="005664CA"/>
    <w:rsid w:val="00567900"/>
    <w:rsid w:val="00571107"/>
    <w:rsid w:val="005725CD"/>
    <w:rsid w:val="00573FCD"/>
    <w:rsid w:val="00583977"/>
    <w:rsid w:val="005854E0"/>
    <w:rsid w:val="005935FC"/>
    <w:rsid w:val="00596DC1"/>
    <w:rsid w:val="0059735C"/>
    <w:rsid w:val="00597687"/>
    <w:rsid w:val="0059769D"/>
    <w:rsid w:val="005A01E8"/>
    <w:rsid w:val="005A0289"/>
    <w:rsid w:val="005A75C4"/>
    <w:rsid w:val="005C2984"/>
    <w:rsid w:val="005C589B"/>
    <w:rsid w:val="005C7CC2"/>
    <w:rsid w:val="005D06C3"/>
    <w:rsid w:val="005D07A2"/>
    <w:rsid w:val="005D480D"/>
    <w:rsid w:val="005D57B1"/>
    <w:rsid w:val="005D6396"/>
    <w:rsid w:val="005E0F25"/>
    <w:rsid w:val="005E2E59"/>
    <w:rsid w:val="005E6D42"/>
    <w:rsid w:val="005E7E9A"/>
    <w:rsid w:val="005F0830"/>
    <w:rsid w:val="005F78C1"/>
    <w:rsid w:val="00610AF5"/>
    <w:rsid w:val="00611694"/>
    <w:rsid w:val="00620FB0"/>
    <w:rsid w:val="006235B2"/>
    <w:rsid w:val="00626927"/>
    <w:rsid w:val="006304B6"/>
    <w:rsid w:val="00630504"/>
    <w:rsid w:val="00630548"/>
    <w:rsid w:val="00630A21"/>
    <w:rsid w:val="00630BCA"/>
    <w:rsid w:val="00631865"/>
    <w:rsid w:val="00632B73"/>
    <w:rsid w:val="00640E92"/>
    <w:rsid w:val="0064197C"/>
    <w:rsid w:val="00646AAA"/>
    <w:rsid w:val="00650365"/>
    <w:rsid w:val="00651214"/>
    <w:rsid w:val="00653371"/>
    <w:rsid w:val="00654325"/>
    <w:rsid w:val="00657D29"/>
    <w:rsid w:val="00660E12"/>
    <w:rsid w:val="00663582"/>
    <w:rsid w:val="00674CEB"/>
    <w:rsid w:val="00675038"/>
    <w:rsid w:val="00675AD1"/>
    <w:rsid w:val="00677768"/>
    <w:rsid w:val="006807B1"/>
    <w:rsid w:val="00680873"/>
    <w:rsid w:val="006833D4"/>
    <w:rsid w:val="00683E8C"/>
    <w:rsid w:val="0069025F"/>
    <w:rsid w:val="00690780"/>
    <w:rsid w:val="00695FB2"/>
    <w:rsid w:val="006979E1"/>
    <w:rsid w:val="006A1000"/>
    <w:rsid w:val="006A22EA"/>
    <w:rsid w:val="006A3F24"/>
    <w:rsid w:val="006A5B10"/>
    <w:rsid w:val="006A5CB8"/>
    <w:rsid w:val="006B2F32"/>
    <w:rsid w:val="006B4654"/>
    <w:rsid w:val="006B5904"/>
    <w:rsid w:val="006C023C"/>
    <w:rsid w:val="006C2BB6"/>
    <w:rsid w:val="006C44DD"/>
    <w:rsid w:val="006C62DF"/>
    <w:rsid w:val="006D0148"/>
    <w:rsid w:val="006D0808"/>
    <w:rsid w:val="006D15F4"/>
    <w:rsid w:val="006D2EC0"/>
    <w:rsid w:val="006D414E"/>
    <w:rsid w:val="006E16FD"/>
    <w:rsid w:val="006E3BD4"/>
    <w:rsid w:val="006E3F11"/>
    <w:rsid w:val="006E75D6"/>
    <w:rsid w:val="006E7A22"/>
    <w:rsid w:val="006E7E5D"/>
    <w:rsid w:val="006F29B0"/>
    <w:rsid w:val="006F3DAD"/>
    <w:rsid w:val="006F4F46"/>
    <w:rsid w:val="007006FD"/>
    <w:rsid w:val="00720960"/>
    <w:rsid w:val="00721590"/>
    <w:rsid w:val="007249F3"/>
    <w:rsid w:val="0073205B"/>
    <w:rsid w:val="007329F2"/>
    <w:rsid w:val="007340E5"/>
    <w:rsid w:val="00742452"/>
    <w:rsid w:val="007448AE"/>
    <w:rsid w:val="00750213"/>
    <w:rsid w:val="007503DC"/>
    <w:rsid w:val="00750681"/>
    <w:rsid w:val="00750F71"/>
    <w:rsid w:val="0076190E"/>
    <w:rsid w:val="0077031E"/>
    <w:rsid w:val="00771A7C"/>
    <w:rsid w:val="00774CFD"/>
    <w:rsid w:val="0077723C"/>
    <w:rsid w:val="00777DEF"/>
    <w:rsid w:val="0078477D"/>
    <w:rsid w:val="007856F3"/>
    <w:rsid w:val="00786EA1"/>
    <w:rsid w:val="007930DA"/>
    <w:rsid w:val="00795228"/>
    <w:rsid w:val="00797D84"/>
    <w:rsid w:val="007A0802"/>
    <w:rsid w:val="007A0FA5"/>
    <w:rsid w:val="007B04E2"/>
    <w:rsid w:val="007B0C8A"/>
    <w:rsid w:val="007B39C3"/>
    <w:rsid w:val="007B51F4"/>
    <w:rsid w:val="007B6755"/>
    <w:rsid w:val="007B69FB"/>
    <w:rsid w:val="007C0400"/>
    <w:rsid w:val="007C556E"/>
    <w:rsid w:val="007C6467"/>
    <w:rsid w:val="007C6E55"/>
    <w:rsid w:val="007D3E2C"/>
    <w:rsid w:val="007D564C"/>
    <w:rsid w:val="007D6916"/>
    <w:rsid w:val="007E47BF"/>
    <w:rsid w:val="007E5298"/>
    <w:rsid w:val="007F16C1"/>
    <w:rsid w:val="007F6517"/>
    <w:rsid w:val="0080036D"/>
    <w:rsid w:val="00800A71"/>
    <w:rsid w:val="008013CC"/>
    <w:rsid w:val="00802489"/>
    <w:rsid w:val="00802FA1"/>
    <w:rsid w:val="0080303C"/>
    <w:rsid w:val="0081325B"/>
    <w:rsid w:val="00813A5C"/>
    <w:rsid w:val="0081457A"/>
    <w:rsid w:val="00815D87"/>
    <w:rsid w:val="008223E3"/>
    <w:rsid w:val="008245DE"/>
    <w:rsid w:val="008311B7"/>
    <w:rsid w:val="008410A4"/>
    <w:rsid w:val="008413AA"/>
    <w:rsid w:val="00841737"/>
    <w:rsid w:val="008430D0"/>
    <w:rsid w:val="008442AB"/>
    <w:rsid w:val="008478C2"/>
    <w:rsid w:val="0085303C"/>
    <w:rsid w:val="008534FE"/>
    <w:rsid w:val="00857591"/>
    <w:rsid w:val="00857788"/>
    <w:rsid w:val="008700E7"/>
    <w:rsid w:val="00873812"/>
    <w:rsid w:val="008742EF"/>
    <w:rsid w:val="008834EE"/>
    <w:rsid w:val="00885AF7"/>
    <w:rsid w:val="00886249"/>
    <w:rsid w:val="00886D39"/>
    <w:rsid w:val="00886FA7"/>
    <w:rsid w:val="00890EE1"/>
    <w:rsid w:val="00892DFE"/>
    <w:rsid w:val="00896C1C"/>
    <w:rsid w:val="008A23DD"/>
    <w:rsid w:val="008A3040"/>
    <w:rsid w:val="008A3F61"/>
    <w:rsid w:val="008A403D"/>
    <w:rsid w:val="008A54DA"/>
    <w:rsid w:val="008A7ED1"/>
    <w:rsid w:val="008B5DF1"/>
    <w:rsid w:val="008B73DF"/>
    <w:rsid w:val="008C277E"/>
    <w:rsid w:val="008C3BCE"/>
    <w:rsid w:val="008C5ED2"/>
    <w:rsid w:val="008D0CCF"/>
    <w:rsid w:val="008D2970"/>
    <w:rsid w:val="008D5FC1"/>
    <w:rsid w:val="008E1169"/>
    <w:rsid w:val="008E4096"/>
    <w:rsid w:val="008E6EF1"/>
    <w:rsid w:val="008E7910"/>
    <w:rsid w:val="008F00C7"/>
    <w:rsid w:val="008F17CE"/>
    <w:rsid w:val="008F21BF"/>
    <w:rsid w:val="008F5FD2"/>
    <w:rsid w:val="008F7029"/>
    <w:rsid w:val="00900FBE"/>
    <w:rsid w:val="0090190A"/>
    <w:rsid w:val="00902C5E"/>
    <w:rsid w:val="00906863"/>
    <w:rsid w:val="009144F2"/>
    <w:rsid w:val="0092374B"/>
    <w:rsid w:val="00924038"/>
    <w:rsid w:val="00926671"/>
    <w:rsid w:val="00930260"/>
    <w:rsid w:val="00930274"/>
    <w:rsid w:val="00932022"/>
    <w:rsid w:val="009331C6"/>
    <w:rsid w:val="00936009"/>
    <w:rsid w:val="0093699C"/>
    <w:rsid w:val="00940628"/>
    <w:rsid w:val="00945501"/>
    <w:rsid w:val="00945930"/>
    <w:rsid w:val="00946887"/>
    <w:rsid w:val="0094701C"/>
    <w:rsid w:val="0095239F"/>
    <w:rsid w:val="00952E90"/>
    <w:rsid w:val="00953404"/>
    <w:rsid w:val="00963110"/>
    <w:rsid w:val="00963950"/>
    <w:rsid w:val="00963D72"/>
    <w:rsid w:val="00965546"/>
    <w:rsid w:val="00965927"/>
    <w:rsid w:val="00973921"/>
    <w:rsid w:val="00975DED"/>
    <w:rsid w:val="009769DB"/>
    <w:rsid w:val="009769DC"/>
    <w:rsid w:val="00980055"/>
    <w:rsid w:val="0098178B"/>
    <w:rsid w:val="00983724"/>
    <w:rsid w:val="0098771F"/>
    <w:rsid w:val="00987AA1"/>
    <w:rsid w:val="00990ED9"/>
    <w:rsid w:val="00991873"/>
    <w:rsid w:val="00991BA1"/>
    <w:rsid w:val="009938BC"/>
    <w:rsid w:val="00996287"/>
    <w:rsid w:val="00996CCC"/>
    <w:rsid w:val="009A1196"/>
    <w:rsid w:val="009A270C"/>
    <w:rsid w:val="009A51CD"/>
    <w:rsid w:val="009A692E"/>
    <w:rsid w:val="009A6CB7"/>
    <w:rsid w:val="009B0246"/>
    <w:rsid w:val="009B6028"/>
    <w:rsid w:val="009C1B4C"/>
    <w:rsid w:val="009C4D65"/>
    <w:rsid w:val="009C6CE2"/>
    <w:rsid w:val="009D0B3D"/>
    <w:rsid w:val="009D113D"/>
    <w:rsid w:val="009D56E0"/>
    <w:rsid w:val="009D64C1"/>
    <w:rsid w:val="009E02CE"/>
    <w:rsid w:val="009E07E0"/>
    <w:rsid w:val="009E422C"/>
    <w:rsid w:val="009E55C6"/>
    <w:rsid w:val="009E7645"/>
    <w:rsid w:val="009F0563"/>
    <w:rsid w:val="009F2009"/>
    <w:rsid w:val="009F26FB"/>
    <w:rsid w:val="009F2A2B"/>
    <w:rsid w:val="009F2B98"/>
    <w:rsid w:val="009F2F3B"/>
    <w:rsid w:val="009F365B"/>
    <w:rsid w:val="009F6386"/>
    <w:rsid w:val="009F690F"/>
    <w:rsid w:val="00A01008"/>
    <w:rsid w:val="00A03335"/>
    <w:rsid w:val="00A059B5"/>
    <w:rsid w:val="00A070E6"/>
    <w:rsid w:val="00A07140"/>
    <w:rsid w:val="00A107EF"/>
    <w:rsid w:val="00A13BA9"/>
    <w:rsid w:val="00A147AC"/>
    <w:rsid w:val="00A154DB"/>
    <w:rsid w:val="00A155F0"/>
    <w:rsid w:val="00A1640B"/>
    <w:rsid w:val="00A245A1"/>
    <w:rsid w:val="00A24C38"/>
    <w:rsid w:val="00A27B0A"/>
    <w:rsid w:val="00A32F49"/>
    <w:rsid w:val="00A34565"/>
    <w:rsid w:val="00A35089"/>
    <w:rsid w:val="00A4085A"/>
    <w:rsid w:val="00A50CEE"/>
    <w:rsid w:val="00A55CDD"/>
    <w:rsid w:val="00A561AB"/>
    <w:rsid w:val="00A61B08"/>
    <w:rsid w:val="00A63AEF"/>
    <w:rsid w:val="00A707F6"/>
    <w:rsid w:val="00A7085A"/>
    <w:rsid w:val="00A76146"/>
    <w:rsid w:val="00A772A2"/>
    <w:rsid w:val="00A77A12"/>
    <w:rsid w:val="00A84CBF"/>
    <w:rsid w:val="00A8526A"/>
    <w:rsid w:val="00A854A3"/>
    <w:rsid w:val="00A85BED"/>
    <w:rsid w:val="00A9191D"/>
    <w:rsid w:val="00A91E2F"/>
    <w:rsid w:val="00AA2915"/>
    <w:rsid w:val="00AA318C"/>
    <w:rsid w:val="00AA38F6"/>
    <w:rsid w:val="00AA3CBF"/>
    <w:rsid w:val="00AA3E95"/>
    <w:rsid w:val="00AA538D"/>
    <w:rsid w:val="00AA67AD"/>
    <w:rsid w:val="00AA6C6B"/>
    <w:rsid w:val="00AB1102"/>
    <w:rsid w:val="00AB23DA"/>
    <w:rsid w:val="00AB5FE9"/>
    <w:rsid w:val="00AB6348"/>
    <w:rsid w:val="00AC1A70"/>
    <w:rsid w:val="00AC218A"/>
    <w:rsid w:val="00AC2FF4"/>
    <w:rsid w:val="00AC49D5"/>
    <w:rsid w:val="00AD0397"/>
    <w:rsid w:val="00AD4A9F"/>
    <w:rsid w:val="00AD4EFA"/>
    <w:rsid w:val="00AD6AA9"/>
    <w:rsid w:val="00AD7A88"/>
    <w:rsid w:val="00AE4740"/>
    <w:rsid w:val="00AE4D4F"/>
    <w:rsid w:val="00AF0555"/>
    <w:rsid w:val="00AF37F3"/>
    <w:rsid w:val="00B00E44"/>
    <w:rsid w:val="00B01EAC"/>
    <w:rsid w:val="00B03B63"/>
    <w:rsid w:val="00B03C1B"/>
    <w:rsid w:val="00B05A7A"/>
    <w:rsid w:val="00B05FFE"/>
    <w:rsid w:val="00B10DAF"/>
    <w:rsid w:val="00B11747"/>
    <w:rsid w:val="00B3080C"/>
    <w:rsid w:val="00B30E6E"/>
    <w:rsid w:val="00B344D7"/>
    <w:rsid w:val="00B36123"/>
    <w:rsid w:val="00B36602"/>
    <w:rsid w:val="00B3677F"/>
    <w:rsid w:val="00B400EA"/>
    <w:rsid w:val="00B4259B"/>
    <w:rsid w:val="00B44322"/>
    <w:rsid w:val="00B57E83"/>
    <w:rsid w:val="00B61EF5"/>
    <w:rsid w:val="00B63DDD"/>
    <w:rsid w:val="00B63ECE"/>
    <w:rsid w:val="00B64266"/>
    <w:rsid w:val="00B66FBC"/>
    <w:rsid w:val="00B7171D"/>
    <w:rsid w:val="00B71F7D"/>
    <w:rsid w:val="00B80C94"/>
    <w:rsid w:val="00B81305"/>
    <w:rsid w:val="00B83D10"/>
    <w:rsid w:val="00B90CF5"/>
    <w:rsid w:val="00B92B37"/>
    <w:rsid w:val="00B95F80"/>
    <w:rsid w:val="00B967FA"/>
    <w:rsid w:val="00B97D19"/>
    <w:rsid w:val="00BA025D"/>
    <w:rsid w:val="00BA0D1E"/>
    <w:rsid w:val="00BA1013"/>
    <w:rsid w:val="00BA5260"/>
    <w:rsid w:val="00BA7D4D"/>
    <w:rsid w:val="00BB08E0"/>
    <w:rsid w:val="00BB0F70"/>
    <w:rsid w:val="00BB268D"/>
    <w:rsid w:val="00BB4CD5"/>
    <w:rsid w:val="00BC6BDC"/>
    <w:rsid w:val="00BC79DD"/>
    <w:rsid w:val="00BE0458"/>
    <w:rsid w:val="00BE2CAE"/>
    <w:rsid w:val="00BE43F6"/>
    <w:rsid w:val="00BE57EB"/>
    <w:rsid w:val="00BE765B"/>
    <w:rsid w:val="00BE7B43"/>
    <w:rsid w:val="00BE7C57"/>
    <w:rsid w:val="00BF3A8F"/>
    <w:rsid w:val="00BF56C1"/>
    <w:rsid w:val="00BF6946"/>
    <w:rsid w:val="00C000A9"/>
    <w:rsid w:val="00C01EDA"/>
    <w:rsid w:val="00C044C6"/>
    <w:rsid w:val="00C0468E"/>
    <w:rsid w:val="00C25F1C"/>
    <w:rsid w:val="00C279B7"/>
    <w:rsid w:val="00C301DA"/>
    <w:rsid w:val="00C303E4"/>
    <w:rsid w:val="00C32744"/>
    <w:rsid w:val="00C3753A"/>
    <w:rsid w:val="00C4217A"/>
    <w:rsid w:val="00C42D27"/>
    <w:rsid w:val="00C4616A"/>
    <w:rsid w:val="00C46E66"/>
    <w:rsid w:val="00C50826"/>
    <w:rsid w:val="00C5272E"/>
    <w:rsid w:val="00C528A5"/>
    <w:rsid w:val="00C52D8A"/>
    <w:rsid w:val="00C54A08"/>
    <w:rsid w:val="00C5590A"/>
    <w:rsid w:val="00C5778F"/>
    <w:rsid w:val="00C60467"/>
    <w:rsid w:val="00C6303C"/>
    <w:rsid w:val="00C65FB9"/>
    <w:rsid w:val="00C70A97"/>
    <w:rsid w:val="00C77BFF"/>
    <w:rsid w:val="00C81F08"/>
    <w:rsid w:val="00C84602"/>
    <w:rsid w:val="00C84C91"/>
    <w:rsid w:val="00C878B2"/>
    <w:rsid w:val="00C90660"/>
    <w:rsid w:val="00C908D9"/>
    <w:rsid w:val="00C90E42"/>
    <w:rsid w:val="00C919B5"/>
    <w:rsid w:val="00C94738"/>
    <w:rsid w:val="00C94F59"/>
    <w:rsid w:val="00C975BE"/>
    <w:rsid w:val="00CA1FDE"/>
    <w:rsid w:val="00CA21EE"/>
    <w:rsid w:val="00CA785E"/>
    <w:rsid w:val="00CA78E2"/>
    <w:rsid w:val="00CB1415"/>
    <w:rsid w:val="00CB629A"/>
    <w:rsid w:val="00CB77FC"/>
    <w:rsid w:val="00CC1CA2"/>
    <w:rsid w:val="00CC1E74"/>
    <w:rsid w:val="00CC2A1B"/>
    <w:rsid w:val="00CC2F43"/>
    <w:rsid w:val="00CC33EA"/>
    <w:rsid w:val="00CC3D73"/>
    <w:rsid w:val="00CD1440"/>
    <w:rsid w:val="00CD1E18"/>
    <w:rsid w:val="00CD3B06"/>
    <w:rsid w:val="00CD6446"/>
    <w:rsid w:val="00CE0668"/>
    <w:rsid w:val="00CE21CD"/>
    <w:rsid w:val="00CE2DC3"/>
    <w:rsid w:val="00CE7DB5"/>
    <w:rsid w:val="00CF05E8"/>
    <w:rsid w:val="00CF151E"/>
    <w:rsid w:val="00CF5193"/>
    <w:rsid w:val="00CF61B1"/>
    <w:rsid w:val="00CF6FEB"/>
    <w:rsid w:val="00D0353C"/>
    <w:rsid w:val="00D05FBA"/>
    <w:rsid w:val="00D06995"/>
    <w:rsid w:val="00D07959"/>
    <w:rsid w:val="00D1028A"/>
    <w:rsid w:val="00D112A5"/>
    <w:rsid w:val="00D11997"/>
    <w:rsid w:val="00D13CC8"/>
    <w:rsid w:val="00D14E19"/>
    <w:rsid w:val="00D15776"/>
    <w:rsid w:val="00D20472"/>
    <w:rsid w:val="00D214BA"/>
    <w:rsid w:val="00D35D8A"/>
    <w:rsid w:val="00D36938"/>
    <w:rsid w:val="00D4185F"/>
    <w:rsid w:val="00D4514B"/>
    <w:rsid w:val="00D46915"/>
    <w:rsid w:val="00D47191"/>
    <w:rsid w:val="00D51316"/>
    <w:rsid w:val="00D5156B"/>
    <w:rsid w:val="00D54725"/>
    <w:rsid w:val="00D551E9"/>
    <w:rsid w:val="00D6232B"/>
    <w:rsid w:val="00D62592"/>
    <w:rsid w:val="00D80DE8"/>
    <w:rsid w:val="00D85A0C"/>
    <w:rsid w:val="00D86B21"/>
    <w:rsid w:val="00D9072A"/>
    <w:rsid w:val="00D97BFA"/>
    <w:rsid w:val="00DA027B"/>
    <w:rsid w:val="00DA19FB"/>
    <w:rsid w:val="00DB164C"/>
    <w:rsid w:val="00DB27D8"/>
    <w:rsid w:val="00DB541B"/>
    <w:rsid w:val="00DB5EF1"/>
    <w:rsid w:val="00DB7175"/>
    <w:rsid w:val="00DC0402"/>
    <w:rsid w:val="00DC0BEA"/>
    <w:rsid w:val="00DC1B8B"/>
    <w:rsid w:val="00DC7283"/>
    <w:rsid w:val="00DC7F0A"/>
    <w:rsid w:val="00DD06BF"/>
    <w:rsid w:val="00DD267B"/>
    <w:rsid w:val="00DD5CCF"/>
    <w:rsid w:val="00DD72D4"/>
    <w:rsid w:val="00DE03ED"/>
    <w:rsid w:val="00DE0B4D"/>
    <w:rsid w:val="00DE1796"/>
    <w:rsid w:val="00DE1C91"/>
    <w:rsid w:val="00DE5AC3"/>
    <w:rsid w:val="00DF4898"/>
    <w:rsid w:val="00DF59D4"/>
    <w:rsid w:val="00DF5AF9"/>
    <w:rsid w:val="00DF6E35"/>
    <w:rsid w:val="00DF7271"/>
    <w:rsid w:val="00E07F53"/>
    <w:rsid w:val="00E115B6"/>
    <w:rsid w:val="00E11D58"/>
    <w:rsid w:val="00E24348"/>
    <w:rsid w:val="00E32805"/>
    <w:rsid w:val="00E336BE"/>
    <w:rsid w:val="00E34B6A"/>
    <w:rsid w:val="00E3709F"/>
    <w:rsid w:val="00E37B59"/>
    <w:rsid w:val="00E4496C"/>
    <w:rsid w:val="00E5304A"/>
    <w:rsid w:val="00E576D7"/>
    <w:rsid w:val="00E62AF9"/>
    <w:rsid w:val="00E67100"/>
    <w:rsid w:val="00E6760A"/>
    <w:rsid w:val="00E67DE9"/>
    <w:rsid w:val="00E705B6"/>
    <w:rsid w:val="00E71223"/>
    <w:rsid w:val="00E75183"/>
    <w:rsid w:val="00E76009"/>
    <w:rsid w:val="00E7745E"/>
    <w:rsid w:val="00E82E6A"/>
    <w:rsid w:val="00E87348"/>
    <w:rsid w:val="00E87BDF"/>
    <w:rsid w:val="00E87F33"/>
    <w:rsid w:val="00E92B94"/>
    <w:rsid w:val="00E94821"/>
    <w:rsid w:val="00E959B9"/>
    <w:rsid w:val="00EA39CD"/>
    <w:rsid w:val="00EA5A71"/>
    <w:rsid w:val="00EB1BF4"/>
    <w:rsid w:val="00EB2525"/>
    <w:rsid w:val="00EB4EAF"/>
    <w:rsid w:val="00EB5B09"/>
    <w:rsid w:val="00EC2272"/>
    <w:rsid w:val="00EC2F65"/>
    <w:rsid w:val="00EC3ECC"/>
    <w:rsid w:val="00EC6791"/>
    <w:rsid w:val="00EC7196"/>
    <w:rsid w:val="00ED42A4"/>
    <w:rsid w:val="00ED5598"/>
    <w:rsid w:val="00ED6FED"/>
    <w:rsid w:val="00EE1550"/>
    <w:rsid w:val="00EE36CB"/>
    <w:rsid w:val="00EE3ECE"/>
    <w:rsid w:val="00EE67A9"/>
    <w:rsid w:val="00EF5E02"/>
    <w:rsid w:val="00EF6EFF"/>
    <w:rsid w:val="00F01244"/>
    <w:rsid w:val="00F05AB9"/>
    <w:rsid w:val="00F066B0"/>
    <w:rsid w:val="00F068CE"/>
    <w:rsid w:val="00F07A05"/>
    <w:rsid w:val="00F10021"/>
    <w:rsid w:val="00F113DD"/>
    <w:rsid w:val="00F11A7F"/>
    <w:rsid w:val="00F124B8"/>
    <w:rsid w:val="00F12B8D"/>
    <w:rsid w:val="00F1376B"/>
    <w:rsid w:val="00F17096"/>
    <w:rsid w:val="00F1734D"/>
    <w:rsid w:val="00F209CD"/>
    <w:rsid w:val="00F21224"/>
    <w:rsid w:val="00F21ED2"/>
    <w:rsid w:val="00F22A92"/>
    <w:rsid w:val="00F22AF5"/>
    <w:rsid w:val="00F25E5B"/>
    <w:rsid w:val="00F355A3"/>
    <w:rsid w:val="00F369BB"/>
    <w:rsid w:val="00F37030"/>
    <w:rsid w:val="00F45408"/>
    <w:rsid w:val="00F46AD2"/>
    <w:rsid w:val="00F51CBA"/>
    <w:rsid w:val="00F55442"/>
    <w:rsid w:val="00F57266"/>
    <w:rsid w:val="00F62C68"/>
    <w:rsid w:val="00F6459D"/>
    <w:rsid w:val="00F66AE1"/>
    <w:rsid w:val="00F7083F"/>
    <w:rsid w:val="00F72F7C"/>
    <w:rsid w:val="00F733F7"/>
    <w:rsid w:val="00F75491"/>
    <w:rsid w:val="00F76186"/>
    <w:rsid w:val="00F815A4"/>
    <w:rsid w:val="00F81F30"/>
    <w:rsid w:val="00F82C24"/>
    <w:rsid w:val="00F83A16"/>
    <w:rsid w:val="00F866A0"/>
    <w:rsid w:val="00F93309"/>
    <w:rsid w:val="00F958E7"/>
    <w:rsid w:val="00FA014A"/>
    <w:rsid w:val="00FA21E9"/>
    <w:rsid w:val="00FA5F4C"/>
    <w:rsid w:val="00FB5B0E"/>
    <w:rsid w:val="00FB6066"/>
    <w:rsid w:val="00FB7D8B"/>
    <w:rsid w:val="00FC2155"/>
    <w:rsid w:val="00FC38D3"/>
    <w:rsid w:val="00FC7C5B"/>
    <w:rsid w:val="00FD6916"/>
    <w:rsid w:val="00FE2C07"/>
    <w:rsid w:val="00FF1345"/>
    <w:rsid w:val="00FF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E839"/>
  <w15:docId w15:val="{D5736D13-4925-45A2-8A7A-997AF446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CF5"/>
    <w:pPr>
      <w:spacing w:after="200" w:line="276" w:lineRule="auto"/>
      <w:ind w:firstLine="709"/>
      <w:jc w:val="both"/>
    </w:pPr>
    <w:rPr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8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7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2EA"/>
    <w:pPr>
      <w:spacing w:after="0" w:line="240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header"/>
    <w:basedOn w:val="a"/>
    <w:link w:val="a5"/>
    <w:uiPriority w:val="99"/>
    <w:unhideWhenUsed/>
    <w:rsid w:val="00B95F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F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95F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F80"/>
    <w:rPr>
      <w:sz w:val="22"/>
      <w:szCs w:val="22"/>
    </w:rPr>
  </w:style>
  <w:style w:type="paragraph" w:styleId="a8">
    <w:name w:val="Block Text"/>
    <w:basedOn w:val="a"/>
    <w:rsid w:val="008534FE"/>
    <w:pPr>
      <w:spacing w:after="0" w:line="240" w:lineRule="auto"/>
      <w:ind w:left="-284" w:right="-625" w:firstLine="0"/>
    </w:pPr>
    <w:rPr>
      <w:sz w:val="24"/>
      <w:szCs w:val="20"/>
    </w:rPr>
  </w:style>
  <w:style w:type="table" w:styleId="a9">
    <w:name w:val="Table Grid"/>
    <w:basedOn w:val="a1"/>
    <w:uiPriority w:val="59"/>
    <w:rsid w:val="00FC7C5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B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67DE9"/>
    <w:pPr>
      <w:spacing w:after="0" w:line="240" w:lineRule="auto"/>
      <w:ind w:firstLine="0"/>
      <w:jc w:val="center"/>
    </w:pPr>
    <w:rPr>
      <w:rFonts w:ascii="Tahoma" w:hAnsi="Tahoma" w:cs="Tahoma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E67DE9"/>
    <w:rPr>
      <w:rFonts w:ascii="Tahoma" w:hAnsi="Tahoma" w:cs="Tahoma"/>
      <w:sz w:val="28"/>
      <w:szCs w:val="24"/>
    </w:rPr>
  </w:style>
  <w:style w:type="paragraph" w:styleId="ac">
    <w:name w:val="No Spacing"/>
    <w:link w:val="ad"/>
    <w:uiPriority w:val="1"/>
    <w:qFormat/>
    <w:rsid w:val="00B90CF5"/>
    <w:pPr>
      <w:ind w:firstLine="709"/>
      <w:jc w:val="both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B90CF5"/>
    <w:rPr>
      <w:rFonts w:ascii="Calibri" w:hAnsi="Calibri"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nhideWhenUsed/>
    <w:rsid w:val="007502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B6348"/>
    <w:rPr>
      <w:b/>
      <w:bCs/>
    </w:rPr>
  </w:style>
  <w:style w:type="character" w:customStyle="1" w:styleId="apple-converted-space">
    <w:name w:val="apple-converted-space"/>
    <w:basedOn w:val="a0"/>
    <w:rsid w:val="006C023C"/>
  </w:style>
  <w:style w:type="paragraph" w:styleId="af0">
    <w:name w:val="Plain Text"/>
    <w:basedOn w:val="a"/>
    <w:link w:val="af1"/>
    <w:uiPriority w:val="99"/>
    <w:unhideWhenUsed/>
    <w:rsid w:val="007856F3"/>
    <w:pPr>
      <w:spacing w:after="0" w:line="240" w:lineRule="auto"/>
      <w:ind w:firstLine="720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7856F3"/>
    <w:rPr>
      <w:rFonts w:ascii="Consolas" w:eastAsia="Calibri" w:hAnsi="Consolas"/>
      <w:color w:val="auto"/>
      <w:sz w:val="21"/>
      <w:szCs w:val="21"/>
      <w:lang w:eastAsia="en-US"/>
    </w:rPr>
  </w:style>
  <w:style w:type="paragraph" w:styleId="af2">
    <w:name w:val="Body Text"/>
    <w:basedOn w:val="a"/>
    <w:link w:val="af3"/>
    <w:uiPriority w:val="99"/>
    <w:unhideWhenUsed/>
    <w:rsid w:val="00815D8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15D87"/>
    <w:rPr>
      <w:color w:val="000000"/>
      <w:sz w:val="22"/>
      <w:szCs w:val="22"/>
    </w:rPr>
  </w:style>
  <w:style w:type="paragraph" w:customStyle="1" w:styleId="ConsNormal">
    <w:name w:val="ConsNormal"/>
    <w:uiPriority w:val="99"/>
    <w:rsid w:val="0001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rsid w:val="0001041F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01041F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rsid w:val="00F7083F"/>
    <w:pPr>
      <w:widowControl w:val="0"/>
      <w:autoSpaceDE w:val="0"/>
      <w:autoSpaceDN w:val="0"/>
      <w:adjustRightInd w:val="0"/>
      <w:spacing w:after="0" w:line="240" w:lineRule="exact"/>
    </w:pPr>
    <w:rPr>
      <w:color w:val="auto"/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semiHidden/>
    <w:rsid w:val="00F7083F"/>
    <w:rPr>
      <w:sz w:val="24"/>
      <w:szCs w:val="24"/>
    </w:rPr>
  </w:style>
  <w:style w:type="paragraph" w:customStyle="1" w:styleId="af7">
    <w:name w:val="Постановление"/>
    <w:basedOn w:val="a"/>
    <w:rsid w:val="00F7083F"/>
    <w:pPr>
      <w:spacing w:after="0" w:line="240" w:lineRule="auto"/>
      <w:ind w:firstLine="0"/>
      <w:jc w:val="center"/>
    </w:pPr>
    <w:rPr>
      <w:color w:val="auto"/>
      <w:spacing w:val="-14"/>
      <w:sz w:val="30"/>
      <w:szCs w:val="20"/>
    </w:rPr>
  </w:style>
  <w:style w:type="paragraph" w:customStyle="1" w:styleId="1">
    <w:name w:val="Вертикальный отступ 1"/>
    <w:basedOn w:val="a"/>
    <w:rsid w:val="00F7083F"/>
    <w:pPr>
      <w:spacing w:after="0" w:line="240" w:lineRule="auto"/>
      <w:ind w:firstLine="0"/>
      <w:jc w:val="center"/>
    </w:pPr>
    <w:rPr>
      <w:smallCaps/>
      <w:color w:val="auto"/>
      <w:spacing w:val="14"/>
      <w:sz w:val="20"/>
      <w:szCs w:val="20"/>
    </w:rPr>
  </w:style>
  <w:style w:type="paragraph" w:customStyle="1" w:styleId="af8">
    <w:name w:val="Номер"/>
    <w:basedOn w:val="a"/>
    <w:rsid w:val="00F7083F"/>
    <w:pPr>
      <w:spacing w:after="0" w:line="240" w:lineRule="auto"/>
      <w:ind w:firstLine="0"/>
      <w:jc w:val="center"/>
    </w:pPr>
    <w:rPr>
      <w:color w:val="auto"/>
      <w:sz w:val="28"/>
      <w:szCs w:val="20"/>
    </w:rPr>
  </w:style>
  <w:style w:type="paragraph" w:customStyle="1" w:styleId="af9">
    <w:name w:val="акт правительства вертикальный отступ"/>
    <w:basedOn w:val="a"/>
    <w:rsid w:val="00F7083F"/>
    <w:pPr>
      <w:spacing w:after="0" w:line="240" w:lineRule="auto"/>
      <w:ind w:firstLine="0"/>
      <w:jc w:val="center"/>
    </w:pPr>
    <w:rPr>
      <w:color w:val="auto"/>
      <w:sz w:val="28"/>
      <w:szCs w:val="20"/>
      <w:lang w:val="en-US"/>
    </w:rPr>
  </w:style>
  <w:style w:type="paragraph" w:customStyle="1" w:styleId="10">
    <w:name w:val="акт правительства вертикальный отступ 1"/>
    <w:basedOn w:val="1"/>
    <w:rsid w:val="00F7083F"/>
  </w:style>
  <w:style w:type="paragraph" w:customStyle="1" w:styleId="31">
    <w:name w:val="акт правительства заголовок 3"/>
    <w:basedOn w:val="3"/>
    <w:rsid w:val="00F7083F"/>
    <w:pPr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Cs w:val="0"/>
      <w:color w:val="auto"/>
      <w:spacing w:val="-20"/>
      <w:sz w:val="36"/>
      <w:szCs w:val="20"/>
    </w:rPr>
  </w:style>
  <w:style w:type="paragraph" w:customStyle="1" w:styleId="21">
    <w:name w:val="акт правительства отступ 2"/>
    <w:basedOn w:val="a"/>
    <w:rsid w:val="00F7083F"/>
    <w:pPr>
      <w:spacing w:after="0" w:line="180" w:lineRule="exact"/>
      <w:ind w:firstLine="0"/>
      <w:jc w:val="center"/>
    </w:pPr>
    <w:rPr>
      <w:b/>
      <w:color w:val="auto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7083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customStyle="1" w:styleId="ConsPlusNormal">
    <w:name w:val="ConsPlusNormal"/>
    <w:rsid w:val="0031068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310689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fa">
    <w:name w:val="Emphasis"/>
    <w:basedOn w:val="a0"/>
    <w:qFormat/>
    <w:rsid w:val="00890EE1"/>
    <w:rPr>
      <w:i/>
      <w:iCs/>
    </w:rPr>
  </w:style>
  <w:style w:type="paragraph" w:customStyle="1" w:styleId="rtecenter">
    <w:name w:val="rtecenter"/>
    <w:basedOn w:val="a"/>
    <w:uiPriority w:val="99"/>
    <w:semiHidden/>
    <w:rsid w:val="00BE43F6"/>
    <w:pPr>
      <w:spacing w:before="100" w:beforeAutospacing="1" w:after="100" w:afterAutospacing="1" w:line="240" w:lineRule="auto"/>
      <w:ind w:firstLine="0"/>
      <w:jc w:val="center"/>
    </w:pPr>
    <w:rPr>
      <w:color w:val="auto"/>
      <w:sz w:val="24"/>
      <w:szCs w:val="24"/>
    </w:rPr>
  </w:style>
  <w:style w:type="paragraph" w:styleId="afb">
    <w:name w:val="Title"/>
    <w:basedOn w:val="a"/>
    <w:next w:val="a"/>
    <w:link w:val="afc"/>
    <w:uiPriority w:val="10"/>
    <w:qFormat/>
    <w:rsid w:val="00A059B5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fc">
    <w:name w:val="Заголовок Знак"/>
    <w:basedOn w:val="a0"/>
    <w:link w:val="afb"/>
    <w:uiPriority w:val="10"/>
    <w:rsid w:val="00A059B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table" w:customStyle="1" w:styleId="11">
    <w:name w:val="Сетка таблицы1"/>
    <w:basedOn w:val="a1"/>
    <w:next w:val="a9"/>
    <w:uiPriority w:val="59"/>
    <w:rsid w:val="009D56E0"/>
    <w:pPr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ubtitle"/>
    <w:basedOn w:val="a"/>
    <w:link w:val="afe"/>
    <w:qFormat/>
    <w:rsid w:val="00D1028A"/>
    <w:pPr>
      <w:spacing w:after="0" w:line="240" w:lineRule="auto"/>
      <w:ind w:left="-709" w:right="-341" w:firstLine="425"/>
    </w:pPr>
    <w:rPr>
      <w:color w:val="auto"/>
      <w:sz w:val="24"/>
      <w:szCs w:val="20"/>
    </w:rPr>
  </w:style>
  <w:style w:type="character" w:customStyle="1" w:styleId="afe">
    <w:name w:val="Подзаголовок Знак"/>
    <w:basedOn w:val="a0"/>
    <w:link w:val="afd"/>
    <w:rsid w:val="00D1028A"/>
    <w:rPr>
      <w:sz w:val="24"/>
    </w:rPr>
  </w:style>
  <w:style w:type="character" w:styleId="aff">
    <w:name w:val="annotation reference"/>
    <w:basedOn w:val="a0"/>
    <w:uiPriority w:val="99"/>
    <w:semiHidden/>
    <w:unhideWhenUsed/>
    <w:rsid w:val="000E064D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ED42A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ED42A4"/>
    <w:rPr>
      <w:color w:val="00000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D42A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ED42A4"/>
    <w:rPr>
      <w:b/>
      <w:bCs/>
      <w:color w:val="000000"/>
    </w:rPr>
  </w:style>
  <w:style w:type="paragraph" w:customStyle="1" w:styleId="aff4">
    <w:basedOn w:val="a"/>
    <w:next w:val="afb"/>
    <w:qFormat/>
    <w:rsid w:val="00A91E2F"/>
    <w:pPr>
      <w:spacing w:after="0" w:line="240" w:lineRule="auto"/>
      <w:ind w:left="-851" w:right="-625" w:firstLine="567"/>
      <w:jc w:val="center"/>
    </w:pPr>
    <w:rPr>
      <w:color w:val="auto"/>
      <w:sz w:val="24"/>
      <w:szCs w:val="20"/>
    </w:rPr>
  </w:style>
  <w:style w:type="table" w:customStyle="1" w:styleId="22">
    <w:name w:val="Сетка таблицы2"/>
    <w:basedOn w:val="a1"/>
    <w:next w:val="a9"/>
    <w:uiPriority w:val="59"/>
    <w:rsid w:val="00050D5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C679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aff5">
    <w:basedOn w:val="a"/>
    <w:next w:val="afb"/>
    <w:qFormat/>
    <w:rsid w:val="003E7015"/>
    <w:pPr>
      <w:spacing w:after="0" w:line="240" w:lineRule="auto"/>
      <w:ind w:left="-851" w:right="-625" w:firstLine="567"/>
      <w:jc w:val="center"/>
    </w:pPr>
    <w:rPr>
      <w:color w:val="auto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C94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4F59"/>
    <w:pPr>
      <w:widowControl w:val="0"/>
      <w:spacing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aff6">
    <w:basedOn w:val="a"/>
    <w:next w:val="afb"/>
    <w:qFormat/>
    <w:rsid w:val="002A2367"/>
    <w:pPr>
      <w:spacing w:after="0" w:line="240" w:lineRule="auto"/>
      <w:ind w:left="-851" w:right="-625" w:firstLine="567"/>
      <w:jc w:val="center"/>
    </w:pPr>
    <w:rPr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9B066188B84B3699DCC9BB45774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DFB98-77DF-436F-86E8-5BC91E488AA4}"/>
      </w:docPartPr>
      <w:docPartBody>
        <w:p w:rsidR="009B1F86" w:rsidRDefault="009B1F86" w:rsidP="009B1F86">
          <w:pPr>
            <w:pStyle w:val="F19B066188B84B3699DCC9BB457747BA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[Заголовок документа]</w:t>
          </w:r>
        </w:p>
      </w:docPartBody>
    </w:docPart>
    <w:docPart>
      <w:docPartPr>
        <w:name w:val="995D078BA3C143CA9930ECB92F374F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DAAFF-C0B4-4DA9-8E9E-DA365B5D7BA4}"/>
      </w:docPartPr>
      <w:docPartBody>
        <w:p w:rsidR="009B1F86" w:rsidRDefault="009B1F86" w:rsidP="009B1F86">
          <w:pPr>
            <w:pStyle w:val="995D078BA3C143CA9930ECB92F374F78"/>
          </w:pPr>
          <w:r>
            <w:rPr>
              <w:color w:val="4472C4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86"/>
    <w:rsid w:val="000D5F67"/>
    <w:rsid w:val="00212F35"/>
    <w:rsid w:val="002D1AF6"/>
    <w:rsid w:val="009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9B066188B84B3699DCC9BB457747BA">
    <w:name w:val="F19B066188B84B3699DCC9BB457747BA"/>
    <w:rsid w:val="009B1F86"/>
  </w:style>
  <w:style w:type="paragraph" w:customStyle="1" w:styleId="995D078BA3C143CA9930ECB92F374F78">
    <w:name w:val="995D078BA3C143CA9930ECB92F374F78"/>
    <w:rsid w:val="009B1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CB0F-C964-46C4-861B-FEE0A69B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18</Pages>
  <Words>6179</Words>
  <Characters>35224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РАБОТЕ ОТДЕЛА КУЛЬТУРЫ АДМИНИСТРАЦИИ БИКИНСКОГО МУНИЦИПАЛЬНОГО РАЙОНА И ПОДВЕДОМСТВЕННЫХ ЕМУ УЧРЕЖДЕНИЙ ПО ИТОГАМ 2020 ГОДА</vt:lpstr>
    </vt:vector>
  </TitlesOfParts>
  <Company>Microsoft</Company>
  <LinksUpToDate>false</LinksUpToDate>
  <CharactersWithSpaces>41321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РАБОТЕ ОТДЕЛА КУЛЬТУРЫ АДМИНИСТРАЦИИ БИКИНСКОГО МУНИЦИПАЛЬНОГО РАЙОНА И ПОДВЕДОМСТВЕННЫХ ЕМУ УЧРЕЖДЕНИЙ ПО ИТОГАМ 2020 ГОДА</dc:title>
  <dc:subject>составила Талалаева Елена Владимировна, главный специалист отдела культуры тел. 89241132161</dc:subject>
  <dc:creator>Admin</dc:creator>
  <cp:lastModifiedBy>Елена</cp:lastModifiedBy>
  <cp:revision>8</cp:revision>
  <cp:lastPrinted>2021-01-19T07:25:00Z</cp:lastPrinted>
  <dcterms:created xsi:type="dcterms:W3CDTF">2021-01-16T04:58:00Z</dcterms:created>
  <dcterms:modified xsi:type="dcterms:W3CDTF">2021-01-19T07:39:00Z</dcterms:modified>
</cp:coreProperties>
</file>